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CA1" w:rsidRDefault="00906CA1" w:rsidP="00906CA1">
      <w:pPr>
        <w:jc w:val="right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06D3F" w:rsidRPr="00DD17B6" w:rsidRDefault="00606D3F" w:rsidP="00906CA1">
      <w:pPr>
        <w:jc w:val="right"/>
        <w:rPr>
          <w:rFonts w:ascii="Times New Roman" w:hAnsi="Times New Roman"/>
          <w:b/>
          <w:szCs w:val="22"/>
        </w:rPr>
      </w:pPr>
    </w:p>
    <w:p w:rsidR="00906CA1" w:rsidRPr="00DD17B6" w:rsidRDefault="00906CA1" w:rsidP="00906CA1">
      <w:pPr>
        <w:jc w:val="center"/>
        <w:rPr>
          <w:rFonts w:ascii="Times New Roman" w:hAnsi="Times New Roman"/>
          <w:b/>
          <w:szCs w:val="22"/>
        </w:rPr>
      </w:pPr>
      <w:r w:rsidRPr="00DD17B6">
        <w:rPr>
          <w:rFonts w:ascii="Times New Roman" w:hAnsi="Times New Roman"/>
          <w:b/>
          <w:szCs w:val="22"/>
        </w:rPr>
        <w:t xml:space="preserve">ТРЕБОВАНИЯ К </w:t>
      </w:r>
      <w:r w:rsidR="003F1002">
        <w:rPr>
          <w:rFonts w:ascii="Times New Roman" w:hAnsi="Times New Roman"/>
          <w:b/>
          <w:szCs w:val="22"/>
        </w:rPr>
        <w:t>ПРЕДМЕТУ ОФЕРТЫ</w:t>
      </w:r>
    </w:p>
    <w:p w:rsidR="00F50C3C" w:rsidRDefault="00F50C3C" w:rsidP="00906CA1">
      <w:pPr>
        <w:jc w:val="center"/>
        <w:rPr>
          <w:rFonts w:ascii="Times New Roman" w:hAnsi="Times New Roman"/>
          <w:b/>
          <w:szCs w:val="22"/>
          <w:u w:val="single"/>
        </w:rPr>
      </w:pPr>
      <w:r w:rsidRPr="00F50C3C">
        <w:rPr>
          <w:rFonts w:ascii="Times New Roman" w:hAnsi="Times New Roman"/>
          <w:b/>
          <w:szCs w:val="22"/>
          <w:u w:val="single"/>
        </w:rPr>
        <w:t xml:space="preserve">Услуги по инженерно-технологическому сопровождению </w:t>
      </w:r>
      <w:r w:rsidRPr="00F50C3C">
        <w:rPr>
          <w:rFonts w:ascii="Times New Roman" w:hAnsi="Times New Roman"/>
          <w:b/>
          <w:bCs/>
          <w:szCs w:val="22"/>
          <w:u w:val="single"/>
        </w:rPr>
        <w:t>отработки буровых долот и гидравлических забойных двигателей</w:t>
      </w:r>
    </w:p>
    <w:p w:rsidR="00906CA1" w:rsidRPr="00DD17B6" w:rsidRDefault="00F50C3C" w:rsidP="00906CA1">
      <w:pPr>
        <w:jc w:val="center"/>
        <w:rPr>
          <w:rFonts w:ascii="Times New Roman" w:hAnsi="Times New Roman"/>
          <w:b/>
          <w:szCs w:val="22"/>
          <w:u w:val="single"/>
        </w:rPr>
      </w:pPr>
      <w:r w:rsidRPr="00F50C3C">
        <w:rPr>
          <w:rFonts w:ascii="Times New Roman" w:hAnsi="Times New Roman"/>
          <w:b/>
          <w:szCs w:val="22"/>
          <w:u w:val="single"/>
        </w:rPr>
        <w:t xml:space="preserve">на скважине №29 </w:t>
      </w:r>
      <w:proofErr w:type="spellStart"/>
      <w:r w:rsidRPr="00F50C3C">
        <w:rPr>
          <w:rFonts w:ascii="Times New Roman" w:hAnsi="Times New Roman"/>
          <w:b/>
          <w:szCs w:val="22"/>
          <w:u w:val="single"/>
        </w:rPr>
        <w:t>Тагульского</w:t>
      </w:r>
      <w:proofErr w:type="spellEnd"/>
      <w:r w:rsidRPr="00F50C3C">
        <w:rPr>
          <w:rFonts w:ascii="Times New Roman" w:hAnsi="Times New Roman"/>
          <w:b/>
          <w:szCs w:val="22"/>
          <w:u w:val="single"/>
        </w:rPr>
        <w:t xml:space="preserve"> лицензионного участка в 2017г</w:t>
      </w:r>
      <w:r>
        <w:rPr>
          <w:rFonts w:ascii="Times New Roman" w:hAnsi="Times New Roman"/>
          <w:b/>
          <w:szCs w:val="22"/>
          <w:u w:val="single"/>
        </w:rPr>
        <w:t>оду</w:t>
      </w:r>
    </w:p>
    <w:p w:rsidR="00906CA1" w:rsidRPr="00DD17B6" w:rsidRDefault="00906CA1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DD17B6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906CA1" w:rsidRPr="00DD17B6" w:rsidRDefault="00906CA1" w:rsidP="00F50C3C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1.1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Предмет закупки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. </w:t>
      </w:r>
      <w:r w:rsidR="00F50C3C" w:rsidRPr="00F50C3C">
        <w:rPr>
          <w:rFonts w:ascii="Times New Roman" w:hAnsi="Times New Roman"/>
          <w:szCs w:val="22"/>
        </w:rPr>
        <w:t xml:space="preserve">Услуги по инженерно-технологическому сопровождению </w:t>
      </w:r>
      <w:r w:rsidR="00F50C3C" w:rsidRPr="00F50C3C">
        <w:rPr>
          <w:rFonts w:ascii="Times New Roman" w:hAnsi="Times New Roman"/>
          <w:bCs/>
          <w:szCs w:val="22"/>
        </w:rPr>
        <w:t>отработки буровых долот и гидравлических забойных двигателей</w:t>
      </w:r>
      <w:r w:rsidR="00F50C3C" w:rsidRPr="00F50C3C">
        <w:rPr>
          <w:rFonts w:ascii="Times New Roman" w:hAnsi="Times New Roman"/>
          <w:szCs w:val="22"/>
        </w:rPr>
        <w:t xml:space="preserve"> на скважине №29 </w:t>
      </w:r>
      <w:proofErr w:type="spellStart"/>
      <w:r w:rsidR="00F50C3C" w:rsidRPr="00F50C3C">
        <w:rPr>
          <w:rFonts w:ascii="Times New Roman" w:hAnsi="Times New Roman"/>
          <w:szCs w:val="22"/>
        </w:rPr>
        <w:t>Тагульского</w:t>
      </w:r>
      <w:proofErr w:type="spellEnd"/>
      <w:r w:rsidR="00F50C3C" w:rsidRPr="00F50C3C">
        <w:rPr>
          <w:rFonts w:ascii="Times New Roman" w:hAnsi="Times New Roman"/>
          <w:szCs w:val="22"/>
        </w:rPr>
        <w:t xml:space="preserve"> лицензионного участка в 2017 году</w:t>
      </w:r>
      <w:r w:rsidRPr="00F50C3C">
        <w:rPr>
          <w:rStyle w:val="a5"/>
          <w:rFonts w:ascii="Times New Roman" w:hAnsi="Times New Roman"/>
          <w:i w:val="0"/>
          <w:szCs w:val="22"/>
          <w:shd w:val="clear" w:color="auto" w:fill="auto"/>
        </w:rPr>
        <w:t>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1.2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Лот является неделимым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1.3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Инициатор </w:t>
      </w:r>
      <w:proofErr w:type="spellStart"/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закупки</w:t>
      </w:r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Производственно-технологический</w:t>
      </w:r>
      <w:proofErr w:type="spellEnd"/>
      <w:r w:rsidR="004D3992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отдел </w:t>
      </w:r>
    </w:p>
    <w:tbl>
      <w:tblPr>
        <w:tblW w:w="0" w:type="auto"/>
        <w:tblInd w:w="1242" w:type="dxa"/>
        <w:tblLayout w:type="fixed"/>
        <w:tblLook w:val="04A0"/>
      </w:tblPr>
      <w:tblGrid>
        <w:gridCol w:w="7717"/>
      </w:tblGrid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ООО «БНГРЭ»</w:t>
            </w:r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Почтовый адрес: 660135, г. Красноярск, ул. Весны, 3, корпус</w:t>
            </w:r>
            <w:proofErr w:type="gramStart"/>
            <w:r w:rsidRPr="00B63DDE">
              <w:rPr>
                <w:rFonts w:ascii="Times New Roman" w:hAnsi="Times New Roman"/>
                <w:szCs w:val="22"/>
              </w:rPr>
              <w:t xml:space="preserve"> А</w:t>
            </w:r>
            <w:proofErr w:type="gramEnd"/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ИНН / КПП: 8801011908/246501001</w:t>
            </w:r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proofErr w:type="gramStart"/>
            <w:r w:rsidRPr="00B63DDE">
              <w:rPr>
                <w:rFonts w:ascii="Times New Roman" w:hAnsi="Times New Roman"/>
                <w:szCs w:val="22"/>
              </w:rPr>
              <w:t>Р</w:t>
            </w:r>
            <w:proofErr w:type="gramEnd"/>
            <w:r w:rsidRPr="00B63DDE">
              <w:rPr>
                <w:rFonts w:ascii="Times New Roman" w:hAnsi="Times New Roman"/>
                <w:szCs w:val="22"/>
              </w:rPr>
              <w:t>/с: 40702810900005509190 в</w:t>
            </w:r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АО АКБ «ЕВРОФИНАНС МОСНАРБАНК» г. Москва</w:t>
            </w:r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К/с: 30101810900000000204</w:t>
            </w:r>
            <w:bookmarkStart w:id="0" w:name="_GoBack"/>
            <w:bookmarkEnd w:id="0"/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БИК: 044525204</w:t>
            </w:r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ОКПО: 478933210</w:t>
            </w:r>
          </w:p>
        </w:tc>
      </w:tr>
      <w:tr w:rsidR="004C2CA5" w:rsidRPr="00DD17B6" w:rsidTr="00B63DDE">
        <w:trPr>
          <w:trHeight w:val="340"/>
        </w:trPr>
        <w:tc>
          <w:tcPr>
            <w:tcW w:w="7717" w:type="dxa"/>
          </w:tcPr>
          <w:p w:rsidR="004C2CA5" w:rsidRPr="00B63DDE" w:rsidRDefault="004C2CA5" w:rsidP="00B63DDE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  <w:r w:rsidRPr="00B63DDE">
              <w:rPr>
                <w:rFonts w:ascii="Times New Roman" w:hAnsi="Times New Roman"/>
                <w:szCs w:val="22"/>
              </w:rPr>
              <w:t>ОКОНХ: 11220, 11210, 96190, 84300, 7110, 71200, 84100</w:t>
            </w:r>
          </w:p>
        </w:tc>
      </w:tr>
    </w:tbl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 Плановые сроки оказания услуг; </w:t>
      </w:r>
    </w:p>
    <w:p w:rsidR="00906CA1" w:rsidRPr="008B30A0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1.4.1 Мобилизация материалов и оборудования: </w:t>
      </w:r>
      <w:r w:rsidR="00F50C3C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01.02</w:t>
      </w:r>
      <w:r w:rsidR="006F2D5F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0C3C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8B30A0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8B30A0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1.4.2 Начало бурения:</w:t>
      </w:r>
      <w:r w:rsidR="008B30A0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="008E4007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01.04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8B30A0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1.4.3 Окончание бурения </w:t>
      </w:r>
      <w:r w:rsidR="008E4007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</w:t>
      </w:r>
      <w:r w:rsidR="008E4007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09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.201</w:t>
      </w:r>
      <w:r w:rsidR="00F54D8B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8B30A0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1.4.4 Демобилизация оборудования 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–</w:t>
      </w:r>
      <w:r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</w:t>
      </w:r>
      <w:r w:rsidR="008B30A0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25</w:t>
      </w:r>
      <w:r w:rsidR="006F2D5F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.1</w:t>
      </w:r>
      <w:r w:rsidR="004D3992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2.201</w:t>
      </w:r>
      <w:r w:rsidR="00F54D8B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7</w:t>
      </w:r>
      <w:r w:rsidR="008B30A0" w:rsidRPr="008B30A0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г.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1.5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 xml:space="preserve">Место оказания </w:t>
      </w:r>
      <w:proofErr w:type="spellStart"/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услуг</w:t>
      </w:r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поисково-оценочная</w:t>
      </w:r>
      <w:proofErr w:type="spellEnd"/>
      <w:r w:rsidR="00F54D8B"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скважина №29 </w:t>
      </w:r>
      <w:proofErr w:type="spellStart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Тагульского</w:t>
      </w:r>
      <w:proofErr w:type="spellEnd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лицензионного участка, расположенная в Туруханском </w:t>
      </w:r>
      <w:proofErr w:type="gramStart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районе</w:t>
      </w:r>
      <w:proofErr w:type="gramEnd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Красноярского края. Данные о расположении скважины в Приложении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1.6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Планируемый объем услуг: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 в </w:t>
      </w:r>
      <w:proofErr w:type="gramStart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>Требованиях</w:t>
      </w:r>
      <w:proofErr w:type="gramEnd"/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к предмету закупки </w:t>
      </w:r>
    </w:p>
    <w:p w:rsidR="00906CA1" w:rsidRPr="00DD17B6" w:rsidRDefault="00906CA1" w:rsidP="00906CA1">
      <w:pPr>
        <w:kinsoku w:val="0"/>
        <w:overflowPunct w:val="0"/>
        <w:autoSpaceDE w:val="0"/>
        <w:autoSpaceDN w:val="0"/>
        <w:ind w:left="1134"/>
        <w:jc w:val="both"/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lastRenderedPageBreak/>
        <w:t xml:space="preserve">1.7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Заявленная стоимость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 должна включать в себя все затраты, необходимые для выполнения планируемого объема работ, включая затраты на мобилизацию и демобилизацию</w:t>
      </w:r>
    </w:p>
    <w:p w:rsidR="00906CA1" w:rsidRDefault="00906CA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1.8 </w:t>
      </w:r>
      <w:r w:rsidRPr="00DD17B6">
        <w:rPr>
          <w:rStyle w:val="a5"/>
          <w:rFonts w:ascii="Times New Roman" w:hAnsi="Times New Roman"/>
          <w:b w:val="0"/>
          <w:i w:val="0"/>
          <w:szCs w:val="22"/>
          <w:u w:val="single"/>
          <w:shd w:val="clear" w:color="auto" w:fill="auto"/>
        </w:rPr>
        <w:t>Наименование, назначение и цели выполняемых работ/оказываемых услуг</w:t>
      </w:r>
      <w:r w:rsidRPr="00DD17B6">
        <w:rPr>
          <w:rStyle w:val="a5"/>
          <w:rFonts w:ascii="Times New Roman" w:hAnsi="Times New Roman"/>
          <w:b w:val="0"/>
          <w:i w:val="0"/>
          <w:szCs w:val="22"/>
          <w:shd w:val="clear" w:color="auto" w:fill="auto"/>
        </w:rPr>
        <w:t xml:space="preserve">: </w:t>
      </w:r>
      <w:r w:rsidR="000A1CCA">
        <w:rPr>
          <w:rFonts w:ascii="Times New Roman" w:hAnsi="Times New Roman"/>
          <w:szCs w:val="22"/>
        </w:rPr>
        <w:t>Оказание услуг по</w:t>
      </w:r>
      <w:r w:rsidR="000A1CCA" w:rsidRPr="00F50C3C">
        <w:rPr>
          <w:rFonts w:ascii="Times New Roman" w:hAnsi="Times New Roman"/>
          <w:szCs w:val="22"/>
        </w:rPr>
        <w:t xml:space="preserve"> инженерно-технологическому сопровождению </w:t>
      </w:r>
      <w:r w:rsidR="000A1CCA" w:rsidRPr="00F50C3C">
        <w:rPr>
          <w:rFonts w:ascii="Times New Roman" w:hAnsi="Times New Roman"/>
          <w:bCs/>
          <w:szCs w:val="22"/>
        </w:rPr>
        <w:t>отработки буровых долот и гидравлических забойных двигателей</w:t>
      </w:r>
      <w:r w:rsidR="000A1CCA">
        <w:rPr>
          <w:rFonts w:ascii="Times New Roman" w:hAnsi="Times New Roman"/>
          <w:szCs w:val="22"/>
        </w:rPr>
        <w:t>, а</w:t>
      </w:r>
      <w:r w:rsidR="000A1CCA" w:rsidRPr="000A1CCA">
        <w:rPr>
          <w:rFonts w:ascii="Times New Roman" w:hAnsi="Times New Roman"/>
          <w:szCs w:val="22"/>
        </w:rPr>
        <w:t>ктуальный подбор и обеспечение гаммы долот</w:t>
      </w:r>
      <w:r w:rsidR="000A1CCA">
        <w:rPr>
          <w:rFonts w:ascii="Times New Roman" w:hAnsi="Times New Roman"/>
          <w:szCs w:val="22"/>
        </w:rPr>
        <w:t xml:space="preserve"> и ВЗД</w:t>
      </w:r>
      <w:r w:rsidR="000A1CCA" w:rsidRPr="000A1CCA">
        <w:rPr>
          <w:rFonts w:ascii="Times New Roman" w:hAnsi="Times New Roman"/>
          <w:szCs w:val="22"/>
        </w:rPr>
        <w:t xml:space="preserve">. Формирование и выполнение программы отработки долот/Долотной программы (показателей: </w:t>
      </w:r>
      <w:proofErr w:type="spellStart"/>
      <w:r w:rsidR="000A1CCA" w:rsidRPr="000A1CCA">
        <w:rPr>
          <w:rFonts w:ascii="Times New Roman" w:hAnsi="Times New Roman"/>
          <w:szCs w:val="22"/>
        </w:rPr>
        <w:t>мех</w:t>
      </w:r>
      <w:proofErr w:type="gramStart"/>
      <w:r w:rsidR="000A1CCA" w:rsidRPr="000A1CCA">
        <w:rPr>
          <w:rFonts w:ascii="Times New Roman" w:hAnsi="Times New Roman"/>
          <w:szCs w:val="22"/>
        </w:rPr>
        <w:t>.с</w:t>
      </w:r>
      <w:proofErr w:type="gramEnd"/>
      <w:r w:rsidR="000A1CCA" w:rsidRPr="000A1CCA">
        <w:rPr>
          <w:rFonts w:ascii="Times New Roman" w:hAnsi="Times New Roman"/>
          <w:szCs w:val="22"/>
        </w:rPr>
        <w:t>корость</w:t>
      </w:r>
      <w:proofErr w:type="spellEnd"/>
      <w:r w:rsidR="000A1CCA" w:rsidRPr="000A1CCA">
        <w:rPr>
          <w:rFonts w:ascii="Times New Roman" w:hAnsi="Times New Roman"/>
          <w:szCs w:val="22"/>
        </w:rPr>
        <w:t>, стойкость/проходка и т.д.), направленное на минимизацию временных и финансовых затрат</w:t>
      </w:r>
      <w:r w:rsidRPr="00DD17B6">
        <w:rPr>
          <w:rFonts w:ascii="Times New Roman" w:hAnsi="Times New Roman"/>
          <w:szCs w:val="22"/>
        </w:rPr>
        <w:t xml:space="preserve">, при бурении скважины №29 </w:t>
      </w:r>
      <w:proofErr w:type="spellStart"/>
      <w:r w:rsidRPr="00DD17B6">
        <w:rPr>
          <w:rFonts w:ascii="Times New Roman" w:hAnsi="Times New Roman"/>
          <w:szCs w:val="22"/>
        </w:rPr>
        <w:t>Тагульского</w:t>
      </w:r>
      <w:proofErr w:type="spellEnd"/>
      <w:r w:rsidRPr="00DD17B6">
        <w:rPr>
          <w:rFonts w:ascii="Times New Roman" w:hAnsi="Times New Roman"/>
          <w:szCs w:val="22"/>
        </w:rPr>
        <w:t xml:space="preserve"> ЛУ</w:t>
      </w:r>
      <w:r w:rsidR="000A1CCA">
        <w:rPr>
          <w:rFonts w:ascii="Times New Roman" w:hAnsi="Times New Roman"/>
          <w:szCs w:val="22"/>
        </w:rPr>
        <w:t>.</w:t>
      </w:r>
    </w:p>
    <w:p w:rsidR="00B97791" w:rsidRPr="00DD17B6" w:rsidRDefault="00B97791" w:rsidP="00906CA1">
      <w:pPr>
        <w:autoSpaceDE w:val="0"/>
        <w:autoSpaceDN w:val="0"/>
        <w:adjustRightInd w:val="0"/>
        <w:ind w:left="1134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1.9</w:t>
      </w:r>
      <w:r w:rsidRPr="00A5777C">
        <w:rPr>
          <w:rFonts w:ascii="Times New Roman" w:hAnsi="Times New Roman"/>
          <w:szCs w:val="22"/>
        </w:rPr>
        <w:t xml:space="preserve">. Сведения по скважине, условия </w:t>
      </w:r>
      <w:proofErr w:type="spellStart"/>
      <w:r w:rsidRPr="00A5777C">
        <w:rPr>
          <w:rFonts w:ascii="Times New Roman" w:hAnsi="Times New Roman"/>
          <w:szCs w:val="22"/>
        </w:rPr>
        <w:t>выполненияработизложены</w:t>
      </w:r>
      <w:proofErr w:type="spellEnd"/>
      <w:r w:rsidRPr="00A5777C">
        <w:rPr>
          <w:rFonts w:ascii="Times New Roman" w:hAnsi="Times New Roman"/>
          <w:szCs w:val="22"/>
        </w:rPr>
        <w:t xml:space="preserve"> в </w:t>
      </w:r>
      <w:proofErr w:type="gramStart"/>
      <w:r w:rsidRPr="00A5777C">
        <w:rPr>
          <w:rFonts w:ascii="Times New Roman" w:hAnsi="Times New Roman"/>
          <w:szCs w:val="22"/>
        </w:rPr>
        <w:t>Приложении</w:t>
      </w:r>
      <w:proofErr w:type="gramEnd"/>
      <w:r w:rsidRPr="00A5777C">
        <w:rPr>
          <w:rFonts w:ascii="Times New Roman" w:hAnsi="Times New Roman"/>
          <w:szCs w:val="22"/>
        </w:rPr>
        <w:t xml:space="preserve"> №1 </w:t>
      </w:r>
      <w:r w:rsidRPr="00A5777C">
        <w:rPr>
          <w:rFonts w:ascii="Times New Roman" w:hAnsi="Times New Roman"/>
          <w:szCs w:val="22"/>
          <w:u w:val="single"/>
        </w:rPr>
        <w:t>«Техническое задание на строительство поисково-оценочной скважины №</w:t>
      </w:r>
      <w:r>
        <w:rPr>
          <w:rFonts w:ascii="Times New Roman" w:hAnsi="Times New Roman"/>
          <w:szCs w:val="22"/>
          <w:u w:val="single"/>
        </w:rPr>
        <w:t>29</w:t>
      </w:r>
      <w:r w:rsidRPr="00A5777C">
        <w:rPr>
          <w:rFonts w:ascii="Times New Roman" w:hAnsi="Times New Roman"/>
          <w:szCs w:val="22"/>
          <w:u w:val="single"/>
        </w:rPr>
        <w:t>Тагульского лицензионного участка»</w:t>
      </w:r>
      <w:r w:rsidRPr="00A5777C">
        <w:rPr>
          <w:rFonts w:ascii="Times New Roman" w:hAnsi="Times New Roman"/>
          <w:szCs w:val="22"/>
        </w:rPr>
        <w:t xml:space="preserve"> к настоящему </w:t>
      </w:r>
      <w:proofErr w:type="spellStart"/>
      <w:r>
        <w:rPr>
          <w:rFonts w:ascii="Times New Roman" w:hAnsi="Times New Roman"/>
          <w:szCs w:val="22"/>
        </w:rPr>
        <w:t>ЛОТу</w:t>
      </w:r>
      <w:r w:rsidR="00E27EB2" w:rsidRPr="00E27EB2">
        <w:rPr>
          <w:rFonts w:ascii="Times New Roman" w:hAnsi="Times New Roman"/>
        </w:rPr>
        <w:t>№</w:t>
      </w:r>
      <w:r w:rsidR="00E27EB2" w:rsidRPr="00E27EB2">
        <w:rPr>
          <w:rFonts w:ascii="Times New Roman" w:hAnsi="Times New Roman"/>
          <w:u w:val="single"/>
        </w:rPr>
        <w:t>БНГРЭ</w:t>
      </w:r>
      <w:proofErr w:type="spellEnd"/>
      <w:r w:rsidR="00E27EB2" w:rsidRPr="00E27EB2">
        <w:rPr>
          <w:rFonts w:ascii="Times New Roman" w:hAnsi="Times New Roman"/>
          <w:u w:val="single"/>
        </w:rPr>
        <w:t>/3.</w:t>
      </w:r>
      <w:r w:rsidR="000A1CCA">
        <w:rPr>
          <w:rFonts w:ascii="Times New Roman" w:hAnsi="Times New Roman"/>
          <w:u w:val="single"/>
        </w:rPr>
        <w:t>2</w:t>
      </w:r>
      <w:r w:rsidR="00E27EB2" w:rsidRPr="00E27EB2">
        <w:rPr>
          <w:rFonts w:ascii="Times New Roman" w:hAnsi="Times New Roman"/>
          <w:u w:val="single"/>
        </w:rPr>
        <w:t>-2016</w:t>
      </w:r>
    </w:p>
    <w:p w:rsidR="000A1CCA" w:rsidRDefault="000A1CCA" w:rsidP="00906CA1">
      <w:pPr>
        <w:autoSpaceDE w:val="0"/>
        <w:autoSpaceDN w:val="0"/>
        <w:adjustRightInd w:val="0"/>
        <w:jc w:val="both"/>
        <w:rPr>
          <w:rFonts w:ascii="Times New Roman" w:hAnsi="Times New Roman"/>
          <w:szCs w:val="22"/>
        </w:rPr>
      </w:pPr>
    </w:p>
    <w:p w:rsidR="00EC263E" w:rsidRDefault="00EC263E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Cs w:val="22"/>
        </w:rPr>
      </w:pPr>
      <w:r w:rsidRPr="00EC263E">
        <w:rPr>
          <w:rFonts w:ascii="Times New Roman" w:hAnsi="Times New Roman"/>
          <w:b/>
          <w:i/>
          <w:szCs w:val="22"/>
        </w:rPr>
        <w:t>2. Требования к предмету закупки:</w:t>
      </w:r>
    </w:p>
    <w:p w:rsidR="00EC263E" w:rsidRDefault="00EC263E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Cs w:val="22"/>
        </w:rPr>
      </w:pPr>
    </w:p>
    <w:tbl>
      <w:tblPr>
        <w:tblW w:w="1523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7796"/>
        <w:gridCol w:w="2977"/>
        <w:gridCol w:w="2126"/>
        <w:gridCol w:w="1616"/>
      </w:tblGrid>
      <w:tr w:rsidR="00EC263E" w:rsidRPr="00EC263E" w:rsidTr="00300572">
        <w:trPr>
          <w:trHeight w:val="290"/>
          <w:tblHeader/>
        </w:trPr>
        <w:tc>
          <w:tcPr>
            <w:tcW w:w="724" w:type="dxa"/>
            <w:vMerge w:val="restart"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EC263E">
              <w:rPr>
                <w:rFonts w:ascii="Times New Roman" w:hAnsi="Times New Roman"/>
                <w:b/>
                <w:bCs/>
                <w:szCs w:val="22"/>
              </w:rPr>
              <w:t xml:space="preserve">№ </w:t>
            </w:r>
            <w:proofErr w:type="spellStart"/>
            <w:proofErr w:type="gramStart"/>
            <w:r w:rsidRPr="00EC263E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  <w:proofErr w:type="gramEnd"/>
            <w:r w:rsidRPr="00EC263E">
              <w:rPr>
                <w:rFonts w:ascii="Times New Roman" w:hAnsi="Times New Roman"/>
                <w:b/>
                <w:bCs/>
                <w:szCs w:val="22"/>
              </w:rPr>
              <w:t>/</w:t>
            </w:r>
            <w:proofErr w:type="spellStart"/>
            <w:r w:rsidRPr="00EC263E">
              <w:rPr>
                <w:rFonts w:ascii="Times New Roman" w:hAnsi="Times New Roman"/>
                <w:b/>
                <w:bCs/>
                <w:szCs w:val="22"/>
              </w:rPr>
              <w:t>п</w:t>
            </w:r>
            <w:proofErr w:type="spellEnd"/>
          </w:p>
        </w:tc>
        <w:tc>
          <w:tcPr>
            <w:tcW w:w="7796" w:type="dxa"/>
            <w:vMerge w:val="restart"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EC263E">
              <w:rPr>
                <w:rFonts w:ascii="Times New Roman" w:hAnsi="Times New Roman"/>
                <w:b/>
                <w:bCs/>
                <w:szCs w:val="22"/>
              </w:rPr>
              <w:t xml:space="preserve">Требование </w:t>
            </w:r>
            <w:r w:rsidRPr="00EC263E">
              <w:rPr>
                <w:rFonts w:ascii="Times New Roman" w:hAnsi="Times New Roman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EC263E">
              <w:rPr>
                <w:rFonts w:ascii="Times New Roman" w:hAnsi="Times New Roman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EC263E">
              <w:rPr>
                <w:rFonts w:ascii="Times New Roman" w:hAnsi="Times New Roman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616" w:type="dxa"/>
            <w:vMerge w:val="restart"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  <w:r w:rsidRPr="00EC263E">
              <w:rPr>
                <w:rFonts w:ascii="Times New Roman" w:hAnsi="Times New Roman"/>
                <w:b/>
                <w:bCs/>
                <w:szCs w:val="22"/>
              </w:rPr>
              <w:t>Условия соответствия</w:t>
            </w:r>
          </w:p>
        </w:tc>
      </w:tr>
      <w:tr w:rsidR="00EC263E" w:rsidRPr="00EC263E" w:rsidTr="00300572">
        <w:trPr>
          <w:trHeight w:val="290"/>
          <w:tblHeader/>
        </w:trPr>
        <w:tc>
          <w:tcPr>
            <w:tcW w:w="724" w:type="dxa"/>
            <w:vMerge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7796" w:type="dxa"/>
            <w:vMerge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</w:rPr>
            </w:pPr>
          </w:p>
        </w:tc>
        <w:tc>
          <w:tcPr>
            <w:tcW w:w="1616" w:type="dxa"/>
            <w:vMerge/>
            <w:shd w:val="clear" w:color="auto" w:fill="D9D9D9"/>
            <w:vAlign w:val="center"/>
            <w:hideMark/>
          </w:tcPr>
          <w:p w:rsidR="00EC263E" w:rsidRPr="00EC263E" w:rsidRDefault="00EC263E" w:rsidP="005905DB">
            <w:pPr>
              <w:keepNext/>
              <w:spacing w:before="0"/>
              <w:rPr>
                <w:rFonts w:ascii="Times New Roman" w:hAnsi="Times New Roman"/>
                <w:b/>
                <w:bCs/>
                <w:szCs w:val="22"/>
                <w:u w:val="single"/>
              </w:rPr>
            </w:pPr>
          </w:p>
        </w:tc>
      </w:tr>
      <w:tr w:rsidR="00EC263E" w:rsidRPr="00EC263E" w:rsidTr="00300572">
        <w:trPr>
          <w:trHeight w:val="159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7796" w:type="dxa"/>
            <w:shd w:val="clear" w:color="auto" w:fill="D9D9D9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3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616" w:type="dxa"/>
            <w:shd w:val="clear" w:color="auto" w:fill="D9D9D9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5</w:t>
            </w:r>
          </w:p>
        </w:tc>
      </w:tr>
      <w:tr w:rsidR="001B4A34" w:rsidRPr="00EC263E" w:rsidTr="00AE3F9C">
        <w:trPr>
          <w:trHeight w:val="159"/>
        </w:trPr>
        <w:tc>
          <w:tcPr>
            <w:tcW w:w="724" w:type="dxa"/>
            <w:shd w:val="clear" w:color="auto" w:fill="auto"/>
            <w:noWrap/>
            <w:vAlign w:val="center"/>
          </w:tcPr>
          <w:p w:rsidR="001B4A34" w:rsidRPr="00EC263E" w:rsidRDefault="001B4A34" w:rsidP="005905DB">
            <w:pPr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4515" w:type="dxa"/>
            <w:gridSpan w:val="4"/>
            <w:shd w:val="clear" w:color="auto" w:fill="auto"/>
            <w:vAlign w:val="center"/>
          </w:tcPr>
          <w:p w:rsidR="001B4A34" w:rsidRPr="00EC263E" w:rsidRDefault="001B4A34" w:rsidP="001B4A34">
            <w:pPr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Основные показатели бурения</w:t>
            </w:r>
          </w:p>
        </w:tc>
      </w:tr>
      <w:tr w:rsidR="00EC263E" w:rsidRPr="00EC263E" w:rsidTr="00300572">
        <w:trPr>
          <w:trHeight w:val="159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EC263E" w:rsidRPr="00EC263E" w:rsidRDefault="00EC263E" w:rsidP="005905DB">
            <w:pPr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C263E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Средняя м</w:t>
            </w:r>
            <w:r w:rsidR="00EC263E" w:rsidRPr="00EC263E">
              <w:rPr>
                <w:rFonts w:ascii="Times New Roman" w:hAnsi="Times New Roman"/>
                <w:szCs w:val="22"/>
              </w:rPr>
              <w:t xml:space="preserve">еханическая скорость бурения под «направление» (в </w:t>
            </w:r>
            <w:proofErr w:type="gramStart"/>
            <w:r w:rsidR="00EC263E" w:rsidRPr="00EC263E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="00EC263E" w:rsidRPr="00EC263E">
              <w:rPr>
                <w:rFonts w:ascii="Times New Roman" w:hAnsi="Times New Roman"/>
                <w:szCs w:val="22"/>
              </w:rPr>
              <w:t xml:space="preserve"> 0 – 100 м., диаметром долота 490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6.1т/Форма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EC263E">
              <w:rPr>
                <w:rFonts w:ascii="Times New Roman" w:hAnsi="Times New Roman"/>
                <w:szCs w:val="22"/>
              </w:rPr>
              <w:t>м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>/час.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EC263E" w:rsidRPr="00EC263E" w:rsidRDefault="00EC263E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≤10</w:t>
            </w:r>
          </w:p>
        </w:tc>
      </w:tr>
      <w:tr w:rsidR="00300572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  <w:hideMark/>
          </w:tcPr>
          <w:p w:rsidR="00300572" w:rsidRPr="00EC263E" w:rsidRDefault="00300572" w:rsidP="005905DB">
            <w:pPr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00572" w:rsidRPr="00EC263E" w:rsidRDefault="005905DB" w:rsidP="0030057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Средняя м</w:t>
            </w:r>
            <w:r w:rsidRPr="00EC263E">
              <w:rPr>
                <w:rFonts w:ascii="Times New Roman" w:hAnsi="Times New Roman"/>
                <w:szCs w:val="22"/>
              </w:rPr>
              <w:t>еханическая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скорость бурения под «</w:t>
            </w:r>
            <w:r w:rsidR="00300572">
              <w:rPr>
                <w:rFonts w:ascii="Times New Roman" w:hAnsi="Times New Roman"/>
                <w:szCs w:val="22"/>
              </w:rPr>
              <w:t>кондуктор</w:t>
            </w:r>
            <w:r w:rsidR="00300572" w:rsidRPr="00EC263E">
              <w:rPr>
                <w:rFonts w:ascii="Times New Roman" w:hAnsi="Times New Roman"/>
                <w:szCs w:val="22"/>
              </w:rPr>
              <w:t>» (</w:t>
            </w:r>
            <w:r w:rsidR="00300572"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 w:rsidR="00300572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="00300572">
              <w:rPr>
                <w:rFonts w:ascii="Times New Roman" w:hAnsi="Times New Roman"/>
                <w:szCs w:val="22"/>
              </w:rPr>
              <w:t xml:space="preserve"> </w:t>
            </w:r>
            <w:r w:rsidR="00300572" w:rsidRPr="00EC263E">
              <w:rPr>
                <w:rFonts w:ascii="Times New Roman" w:hAnsi="Times New Roman"/>
                <w:szCs w:val="22"/>
              </w:rPr>
              <w:t>100</w:t>
            </w:r>
            <w:r w:rsidR="00300572">
              <w:rPr>
                <w:rFonts w:ascii="Times New Roman" w:hAnsi="Times New Roman"/>
                <w:szCs w:val="22"/>
              </w:rPr>
              <w:t xml:space="preserve"> - 950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м.,</w:t>
            </w:r>
            <w:r w:rsidR="00300572">
              <w:rPr>
                <w:rFonts w:ascii="Times New Roman" w:hAnsi="Times New Roman"/>
                <w:szCs w:val="22"/>
              </w:rPr>
              <w:t xml:space="preserve"> диаметром долота 393,7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6.1т/Форма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EC263E">
              <w:rPr>
                <w:rFonts w:ascii="Times New Roman" w:hAnsi="Times New Roman"/>
                <w:szCs w:val="22"/>
              </w:rPr>
              <w:t>м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>/час.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3</w:t>
            </w:r>
            <w:r w:rsidRPr="00EC263E">
              <w:rPr>
                <w:rFonts w:ascii="Times New Roman" w:hAnsi="Times New Roman"/>
                <w:szCs w:val="22"/>
              </w:rPr>
              <w:t>0</w:t>
            </w:r>
          </w:p>
        </w:tc>
      </w:tr>
      <w:tr w:rsidR="00300572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300572" w:rsidRPr="00EC263E" w:rsidRDefault="00300572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1.3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00572" w:rsidRPr="00EC263E" w:rsidRDefault="005905DB" w:rsidP="0030057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Средняя м</w:t>
            </w:r>
            <w:r w:rsidRPr="00EC263E">
              <w:rPr>
                <w:rFonts w:ascii="Times New Roman" w:hAnsi="Times New Roman"/>
                <w:szCs w:val="22"/>
              </w:rPr>
              <w:t>еханическая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скорость бурения под «</w:t>
            </w:r>
            <w:r w:rsidR="00300572">
              <w:rPr>
                <w:rFonts w:ascii="Times New Roman" w:hAnsi="Times New Roman"/>
                <w:szCs w:val="22"/>
              </w:rPr>
              <w:t>промежуточную колонну</w:t>
            </w:r>
            <w:r w:rsidR="00300572" w:rsidRPr="00EC263E">
              <w:rPr>
                <w:rFonts w:ascii="Times New Roman" w:hAnsi="Times New Roman"/>
                <w:szCs w:val="22"/>
              </w:rPr>
              <w:t>» (</w:t>
            </w:r>
            <w:r w:rsidR="00300572"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 w:rsidR="00300572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="00300572">
              <w:rPr>
                <w:rFonts w:ascii="Times New Roman" w:hAnsi="Times New Roman"/>
                <w:szCs w:val="22"/>
              </w:rPr>
              <w:t xml:space="preserve"> 950 - 1850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м.,</w:t>
            </w:r>
            <w:r w:rsidR="00300572">
              <w:rPr>
                <w:rFonts w:ascii="Times New Roman" w:hAnsi="Times New Roman"/>
                <w:szCs w:val="22"/>
              </w:rPr>
              <w:t xml:space="preserve"> диаметром долота 295,3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6.1т/Форма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EC263E">
              <w:rPr>
                <w:rFonts w:ascii="Times New Roman" w:hAnsi="Times New Roman"/>
                <w:szCs w:val="22"/>
              </w:rPr>
              <w:t>м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>/час.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35</w:t>
            </w:r>
          </w:p>
        </w:tc>
      </w:tr>
      <w:tr w:rsidR="00300572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300572" w:rsidRPr="00EC263E" w:rsidRDefault="00300572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1.4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00572" w:rsidRPr="00EC263E" w:rsidRDefault="005905DB" w:rsidP="0030057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Средняя м</w:t>
            </w:r>
            <w:r w:rsidRPr="00EC263E">
              <w:rPr>
                <w:rFonts w:ascii="Times New Roman" w:hAnsi="Times New Roman"/>
                <w:szCs w:val="22"/>
              </w:rPr>
              <w:t>еханическая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скорость бурения под «</w:t>
            </w:r>
            <w:r w:rsidR="00300572">
              <w:rPr>
                <w:rFonts w:ascii="Times New Roman" w:hAnsi="Times New Roman"/>
                <w:szCs w:val="22"/>
              </w:rPr>
              <w:t>эксплуатационную колонну</w:t>
            </w:r>
            <w:r w:rsidR="00300572" w:rsidRPr="00EC263E">
              <w:rPr>
                <w:rFonts w:ascii="Times New Roman" w:hAnsi="Times New Roman"/>
                <w:szCs w:val="22"/>
              </w:rPr>
              <w:t>» (</w:t>
            </w:r>
            <w:r w:rsidR="00300572"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 w:rsidR="00300572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="00300572">
              <w:rPr>
                <w:rFonts w:ascii="Times New Roman" w:hAnsi="Times New Roman"/>
                <w:szCs w:val="22"/>
              </w:rPr>
              <w:t xml:space="preserve"> 1850 - 3700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м.,</w:t>
            </w:r>
            <w:r w:rsidR="00300572">
              <w:rPr>
                <w:rFonts w:ascii="Times New Roman" w:hAnsi="Times New Roman"/>
                <w:szCs w:val="22"/>
              </w:rPr>
              <w:t xml:space="preserve"> диаметром долота 215,9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6.1т/Форма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EC263E">
              <w:rPr>
                <w:rFonts w:ascii="Times New Roman" w:hAnsi="Times New Roman"/>
                <w:szCs w:val="22"/>
              </w:rPr>
              <w:t>м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>/час.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25</w:t>
            </w:r>
          </w:p>
        </w:tc>
      </w:tr>
      <w:tr w:rsidR="00300572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300572" w:rsidRPr="00EC263E" w:rsidRDefault="00300572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1.5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300572" w:rsidRPr="00EC263E" w:rsidRDefault="005905DB" w:rsidP="00300572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Средняя м</w:t>
            </w:r>
            <w:r w:rsidRPr="00EC263E">
              <w:rPr>
                <w:rFonts w:ascii="Times New Roman" w:hAnsi="Times New Roman"/>
                <w:szCs w:val="22"/>
              </w:rPr>
              <w:t>еханическая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скорость бурения под «</w:t>
            </w:r>
            <w:r w:rsidR="00300572">
              <w:rPr>
                <w:rFonts w:ascii="Times New Roman" w:hAnsi="Times New Roman"/>
                <w:szCs w:val="22"/>
              </w:rPr>
              <w:t>потайную колонну</w:t>
            </w:r>
            <w:r w:rsidR="00300572" w:rsidRPr="00EC263E">
              <w:rPr>
                <w:rFonts w:ascii="Times New Roman" w:hAnsi="Times New Roman"/>
                <w:szCs w:val="22"/>
              </w:rPr>
              <w:t>» (</w:t>
            </w:r>
            <w:r w:rsidR="00300572"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 w:rsidR="00300572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="00300572">
              <w:rPr>
                <w:rFonts w:ascii="Times New Roman" w:hAnsi="Times New Roman"/>
                <w:szCs w:val="22"/>
              </w:rPr>
              <w:t xml:space="preserve"> 3700 - 3950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м.,</w:t>
            </w:r>
            <w:r w:rsidR="00300572">
              <w:rPr>
                <w:rFonts w:ascii="Times New Roman" w:hAnsi="Times New Roman"/>
                <w:szCs w:val="22"/>
              </w:rPr>
              <w:t xml:space="preserve"> диаметром долота 155,6</w:t>
            </w:r>
            <w:r w:rsidR="00300572"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6.1т/Форма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300572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proofErr w:type="gramStart"/>
            <w:r w:rsidRPr="00EC263E">
              <w:rPr>
                <w:rFonts w:ascii="Times New Roman" w:hAnsi="Times New Roman"/>
                <w:szCs w:val="22"/>
              </w:rPr>
              <w:t>м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>/час.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300572" w:rsidRPr="00EC263E" w:rsidRDefault="00300572" w:rsidP="00300572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20</w:t>
            </w:r>
          </w:p>
        </w:tc>
      </w:tr>
      <w:tr w:rsidR="00EC263E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C263E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1.6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C263E" w:rsidRPr="00EC263E" w:rsidRDefault="00300572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Смена </w:t>
            </w:r>
            <w:r w:rsidR="005905DB">
              <w:rPr>
                <w:rFonts w:ascii="Times New Roman" w:hAnsi="Times New Roman"/>
                <w:szCs w:val="22"/>
              </w:rPr>
              <w:t>оборудования Контрагента</w:t>
            </w:r>
            <w:r>
              <w:rPr>
                <w:rFonts w:ascii="Times New Roman" w:hAnsi="Times New Roman"/>
                <w:szCs w:val="22"/>
              </w:rPr>
              <w:t xml:space="preserve"> при </w:t>
            </w:r>
            <w:r w:rsidRPr="00EC263E">
              <w:rPr>
                <w:rFonts w:ascii="Times New Roman" w:hAnsi="Times New Roman"/>
                <w:szCs w:val="22"/>
              </w:rPr>
              <w:t>бурени</w:t>
            </w:r>
            <w:r>
              <w:rPr>
                <w:rFonts w:ascii="Times New Roman" w:hAnsi="Times New Roman"/>
                <w:szCs w:val="22"/>
              </w:rPr>
              <w:t>и</w:t>
            </w:r>
            <w:r w:rsidRPr="00EC263E">
              <w:rPr>
                <w:rFonts w:ascii="Times New Roman" w:hAnsi="Times New Roman"/>
                <w:szCs w:val="22"/>
              </w:rPr>
              <w:t xml:space="preserve"> под «направление» (в интервале 0 – 100 м., диаметром долота 490 мм.</w:t>
            </w:r>
            <w:r w:rsidR="005905DB"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C263E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C263E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количество</w:t>
            </w:r>
            <w:r w:rsidR="00300572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раз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C263E" w:rsidRPr="00EC263E" w:rsidRDefault="00300572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≥0</w:t>
            </w:r>
          </w:p>
        </w:tc>
      </w:tr>
      <w:tr w:rsidR="005905DB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1.7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Смена оборудования Контрагента при </w:t>
            </w:r>
            <w:r w:rsidRPr="00EC263E">
              <w:rPr>
                <w:rFonts w:ascii="Times New Roman" w:hAnsi="Times New Roman"/>
                <w:szCs w:val="22"/>
              </w:rPr>
              <w:t>бурени</w:t>
            </w:r>
            <w:r>
              <w:rPr>
                <w:rFonts w:ascii="Times New Roman" w:hAnsi="Times New Roman"/>
                <w:szCs w:val="22"/>
              </w:rPr>
              <w:t>и</w:t>
            </w:r>
            <w:r w:rsidRPr="00EC263E">
              <w:rPr>
                <w:rFonts w:ascii="Times New Roman" w:hAnsi="Times New Roman"/>
                <w:szCs w:val="22"/>
              </w:rPr>
              <w:t xml:space="preserve"> под «</w:t>
            </w:r>
            <w:r>
              <w:rPr>
                <w:rFonts w:ascii="Times New Roman" w:hAnsi="Times New Roman"/>
                <w:szCs w:val="22"/>
              </w:rPr>
              <w:t>кондуктор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интервале </w:t>
            </w:r>
            <w:r w:rsidRPr="00EC263E">
              <w:rPr>
                <w:rFonts w:ascii="Times New Roman" w:hAnsi="Times New Roman"/>
                <w:szCs w:val="22"/>
              </w:rPr>
              <w:t>100</w:t>
            </w:r>
            <w:r>
              <w:rPr>
                <w:rFonts w:ascii="Times New Roman" w:hAnsi="Times New Roman"/>
                <w:szCs w:val="22"/>
              </w:rPr>
              <w:t xml:space="preserve"> - 950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393,7</w:t>
            </w:r>
            <w:r w:rsidRPr="00EC263E">
              <w:rPr>
                <w:rFonts w:ascii="Times New Roman" w:hAnsi="Times New Roman"/>
                <w:szCs w:val="22"/>
              </w:rPr>
              <w:t xml:space="preserve"> мм.</w:t>
            </w:r>
            <w:r>
              <w:rPr>
                <w:rFonts w:ascii="Times New Roman" w:hAnsi="Times New Roman"/>
                <w:szCs w:val="22"/>
              </w:rPr>
              <w:t>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количество раз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≥0</w:t>
            </w:r>
          </w:p>
        </w:tc>
      </w:tr>
      <w:tr w:rsidR="005905DB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1.8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Смена долота или ВЗД при </w:t>
            </w:r>
            <w:r w:rsidRPr="00EC263E">
              <w:rPr>
                <w:rFonts w:ascii="Times New Roman" w:hAnsi="Times New Roman"/>
                <w:szCs w:val="22"/>
              </w:rPr>
              <w:t>бурени</w:t>
            </w:r>
            <w:r>
              <w:rPr>
                <w:rFonts w:ascii="Times New Roman" w:hAnsi="Times New Roman"/>
                <w:szCs w:val="22"/>
              </w:rPr>
              <w:t>и</w:t>
            </w:r>
            <w:r w:rsidRPr="00EC263E">
              <w:rPr>
                <w:rFonts w:ascii="Times New Roman" w:hAnsi="Times New Roman"/>
                <w:szCs w:val="22"/>
              </w:rPr>
              <w:t xml:space="preserve"> под «</w:t>
            </w:r>
            <w:r>
              <w:rPr>
                <w:rFonts w:ascii="Times New Roman" w:hAnsi="Times New Roman"/>
                <w:szCs w:val="22"/>
              </w:rPr>
              <w:t>промежуточную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>в интервале 950 - 1850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295,3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количество раз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≥1</w:t>
            </w:r>
          </w:p>
        </w:tc>
      </w:tr>
      <w:tr w:rsidR="005905DB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1.9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Смена оборудования Контрагента при </w:t>
            </w:r>
            <w:r w:rsidRPr="00EC263E">
              <w:rPr>
                <w:rFonts w:ascii="Times New Roman" w:hAnsi="Times New Roman"/>
                <w:szCs w:val="22"/>
              </w:rPr>
              <w:t>бурени</w:t>
            </w:r>
            <w:r>
              <w:rPr>
                <w:rFonts w:ascii="Times New Roman" w:hAnsi="Times New Roman"/>
                <w:szCs w:val="22"/>
              </w:rPr>
              <w:t>и</w:t>
            </w:r>
            <w:r w:rsidRPr="00EC263E">
              <w:rPr>
                <w:rFonts w:ascii="Times New Roman" w:hAnsi="Times New Roman"/>
                <w:szCs w:val="22"/>
              </w:rPr>
              <w:t xml:space="preserve"> под «</w:t>
            </w:r>
            <w:r>
              <w:rPr>
                <w:rFonts w:ascii="Times New Roman" w:hAnsi="Times New Roman"/>
                <w:szCs w:val="22"/>
              </w:rPr>
              <w:t>эксплуатационную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>в интервале 1850 - 3700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215,9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количество раз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≥2</w:t>
            </w:r>
          </w:p>
        </w:tc>
      </w:tr>
      <w:tr w:rsidR="005905DB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1.10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5905DB" w:rsidRPr="00EC263E" w:rsidRDefault="005905DB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Смена оборудования Контрагента при </w:t>
            </w:r>
            <w:r w:rsidRPr="00EC263E">
              <w:rPr>
                <w:rFonts w:ascii="Times New Roman" w:hAnsi="Times New Roman"/>
                <w:szCs w:val="22"/>
              </w:rPr>
              <w:t>бурени</w:t>
            </w:r>
            <w:r>
              <w:rPr>
                <w:rFonts w:ascii="Times New Roman" w:hAnsi="Times New Roman"/>
                <w:szCs w:val="22"/>
              </w:rPr>
              <w:t>и</w:t>
            </w:r>
            <w:r w:rsidRPr="00EC263E">
              <w:rPr>
                <w:rFonts w:ascii="Times New Roman" w:hAnsi="Times New Roman"/>
                <w:szCs w:val="22"/>
              </w:rPr>
              <w:t xml:space="preserve"> под «</w:t>
            </w:r>
            <w:r>
              <w:rPr>
                <w:rFonts w:ascii="Times New Roman" w:hAnsi="Times New Roman"/>
                <w:szCs w:val="22"/>
              </w:rPr>
              <w:t>потайную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>в интервале 3700 - 3950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155,6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Форма 6.2т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количество раз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5905DB" w:rsidRPr="00EC263E" w:rsidRDefault="005905DB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≥0</w:t>
            </w:r>
          </w:p>
        </w:tc>
      </w:tr>
      <w:tr w:rsidR="001B4A34" w:rsidRPr="00EC263E" w:rsidTr="00580879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1B4A34" w:rsidRPr="00EC263E" w:rsidRDefault="001B4A34" w:rsidP="005905DB">
            <w:pPr>
              <w:rPr>
                <w:rFonts w:ascii="Times New Roman" w:hAnsi="Times New Roman"/>
                <w:b/>
                <w:szCs w:val="22"/>
              </w:rPr>
            </w:pPr>
            <w:r w:rsidRPr="00EC263E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4515" w:type="dxa"/>
            <w:gridSpan w:val="4"/>
            <w:shd w:val="clear" w:color="auto" w:fill="auto"/>
            <w:vAlign w:val="center"/>
          </w:tcPr>
          <w:p w:rsidR="001B4A34" w:rsidRPr="00EC263E" w:rsidRDefault="001B4A34" w:rsidP="001B4A34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Оборудование</w:t>
            </w:r>
          </w:p>
        </w:tc>
      </w:tr>
      <w:tr w:rsidR="00EC263E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C263E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C263E" w:rsidRPr="00EC263E" w:rsidRDefault="00F00AD9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</w:t>
            </w:r>
            <w:proofErr w:type="spellStart"/>
            <w:r w:rsidRPr="001B4A34">
              <w:rPr>
                <w:rFonts w:ascii="Times New Roman" w:hAnsi="Times New Roman"/>
                <w:bCs/>
                <w:szCs w:val="22"/>
              </w:rPr>
              <w:t>трехшарошечных</w:t>
            </w:r>
            <w:proofErr w:type="spellEnd"/>
            <w:r w:rsidRPr="001B4A34">
              <w:rPr>
                <w:rFonts w:ascii="Times New Roman" w:hAnsi="Times New Roman"/>
                <w:bCs/>
                <w:szCs w:val="22"/>
              </w:rPr>
              <w:t xml:space="preserve"> долот и долот типа PDC</w:t>
            </w:r>
            <w:r>
              <w:rPr>
                <w:rFonts w:ascii="Times New Roman" w:hAnsi="Times New Roman"/>
                <w:bCs/>
                <w:szCs w:val="22"/>
              </w:rPr>
              <w:t xml:space="preserve"> для бурения </w:t>
            </w:r>
            <w:r w:rsidRPr="00EC263E">
              <w:rPr>
                <w:rFonts w:ascii="Times New Roman" w:hAnsi="Times New Roman"/>
                <w:szCs w:val="22"/>
              </w:rPr>
              <w:t xml:space="preserve">под «направление» (в </w:t>
            </w:r>
            <w:proofErr w:type="gramStart"/>
            <w:r w:rsidRPr="00EC263E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 xml:space="preserve"> 0 – 100 м., диаметром долота 490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C263E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C263E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C263E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F00AD9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F00AD9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F00AD9" w:rsidRPr="00EC263E" w:rsidRDefault="00F00AD9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</w:t>
            </w:r>
            <w:proofErr w:type="spellStart"/>
            <w:r w:rsidRPr="001B4A34">
              <w:rPr>
                <w:rFonts w:ascii="Times New Roman" w:hAnsi="Times New Roman"/>
                <w:bCs/>
                <w:szCs w:val="22"/>
              </w:rPr>
              <w:t>трехшарошечных</w:t>
            </w:r>
            <w:proofErr w:type="spellEnd"/>
            <w:r w:rsidRPr="001B4A34">
              <w:rPr>
                <w:rFonts w:ascii="Times New Roman" w:hAnsi="Times New Roman"/>
                <w:bCs/>
                <w:szCs w:val="22"/>
              </w:rPr>
              <w:t xml:space="preserve"> долот и долот типа PDC</w:t>
            </w:r>
            <w:r>
              <w:rPr>
                <w:rFonts w:ascii="Times New Roman" w:hAnsi="Times New Roman"/>
                <w:bCs/>
                <w:szCs w:val="22"/>
              </w:rPr>
              <w:t xml:space="preserve">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кондуктор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</w:t>
            </w:r>
            <w:r w:rsidRPr="00EC263E">
              <w:rPr>
                <w:rFonts w:ascii="Times New Roman" w:hAnsi="Times New Roman"/>
                <w:szCs w:val="22"/>
              </w:rPr>
              <w:t>100</w:t>
            </w:r>
            <w:r>
              <w:rPr>
                <w:rFonts w:ascii="Times New Roman" w:hAnsi="Times New Roman"/>
                <w:szCs w:val="22"/>
              </w:rPr>
              <w:t xml:space="preserve"> - 950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393,7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F00AD9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F00AD9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F00AD9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2.3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F00AD9" w:rsidRPr="00EC263E" w:rsidRDefault="00F00AD9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</w:t>
            </w:r>
            <w:proofErr w:type="spellStart"/>
            <w:r w:rsidRPr="001B4A34">
              <w:rPr>
                <w:rFonts w:ascii="Times New Roman" w:hAnsi="Times New Roman"/>
                <w:bCs/>
                <w:szCs w:val="22"/>
              </w:rPr>
              <w:t>трехшарошечных</w:t>
            </w:r>
            <w:proofErr w:type="spellEnd"/>
            <w:r w:rsidRPr="001B4A34">
              <w:rPr>
                <w:rFonts w:ascii="Times New Roman" w:hAnsi="Times New Roman"/>
                <w:bCs/>
                <w:szCs w:val="22"/>
              </w:rPr>
              <w:t xml:space="preserve"> долот и долот типа PDC</w:t>
            </w:r>
            <w:r>
              <w:rPr>
                <w:rFonts w:ascii="Times New Roman" w:hAnsi="Times New Roman"/>
                <w:bCs/>
                <w:szCs w:val="22"/>
              </w:rPr>
              <w:t xml:space="preserve">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промежуточную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950 - 1850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295,3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F00AD9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F00AD9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F00AD9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2.4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F00AD9" w:rsidRPr="00EC263E" w:rsidRDefault="00F00AD9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</w:t>
            </w:r>
            <w:proofErr w:type="spellStart"/>
            <w:r w:rsidRPr="001B4A34">
              <w:rPr>
                <w:rFonts w:ascii="Times New Roman" w:hAnsi="Times New Roman"/>
                <w:bCs/>
                <w:szCs w:val="22"/>
              </w:rPr>
              <w:t>трехшарошечных</w:t>
            </w:r>
            <w:proofErr w:type="spellEnd"/>
            <w:r w:rsidRPr="001B4A34">
              <w:rPr>
                <w:rFonts w:ascii="Times New Roman" w:hAnsi="Times New Roman"/>
                <w:bCs/>
                <w:szCs w:val="22"/>
              </w:rPr>
              <w:t xml:space="preserve"> долот и долот типа PDC</w:t>
            </w:r>
            <w:r>
              <w:rPr>
                <w:rFonts w:ascii="Times New Roman" w:hAnsi="Times New Roman"/>
                <w:bCs/>
                <w:szCs w:val="22"/>
              </w:rPr>
              <w:t xml:space="preserve">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эксплуатационную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1850 - 3700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215,9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F00AD9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 w:rsidR="00EA05CC">
              <w:rPr>
                <w:rFonts w:ascii="Times New Roman" w:hAnsi="Times New Roman"/>
                <w:szCs w:val="22"/>
              </w:rPr>
              <w:t>3</w:t>
            </w:r>
          </w:p>
        </w:tc>
      </w:tr>
      <w:tr w:rsidR="00F00AD9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F00AD9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2.5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F00AD9" w:rsidRPr="00EC263E" w:rsidRDefault="00F00AD9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</w:t>
            </w:r>
            <w:proofErr w:type="spellStart"/>
            <w:r w:rsidRPr="001B4A34">
              <w:rPr>
                <w:rFonts w:ascii="Times New Roman" w:hAnsi="Times New Roman"/>
                <w:bCs/>
                <w:szCs w:val="22"/>
              </w:rPr>
              <w:t>трехшарошечных</w:t>
            </w:r>
            <w:proofErr w:type="spellEnd"/>
            <w:r w:rsidRPr="001B4A34">
              <w:rPr>
                <w:rFonts w:ascii="Times New Roman" w:hAnsi="Times New Roman"/>
                <w:bCs/>
                <w:szCs w:val="22"/>
              </w:rPr>
              <w:t xml:space="preserve"> долот и долот типа PDC</w:t>
            </w:r>
            <w:r>
              <w:rPr>
                <w:rFonts w:ascii="Times New Roman" w:hAnsi="Times New Roman"/>
                <w:bCs/>
                <w:szCs w:val="22"/>
              </w:rPr>
              <w:t xml:space="preserve">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потайную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3700 - 3950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155,6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F00AD9" w:rsidRPr="00EC263E" w:rsidRDefault="00F00AD9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F00AD9" w:rsidRPr="00EC263E" w:rsidRDefault="00F00AD9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EA05CC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A05CC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2.6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A05CC" w:rsidRPr="00EC263E" w:rsidRDefault="00EA05CC" w:rsidP="00EA05CC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ВЗД для бурения </w:t>
            </w:r>
            <w:r w:rsidRPr="00EC263E">
              <w:rPr>
                <w:rFonts w:ascii="Times New Roman" w:hAnsi="Times New Roman"/>
                <w:szCs w:val="22"/>
              </w:rPr>
              <w:t xml:space="preserve">под «направление» (в </w:t>
            </w:r>
            <w:proofErr w:type="gramStart"/>
            <w:r w:rsidRPr="00EC263E"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 w:rsidRPr="00EC263E">
              <w:rPr>
                <w:rFonts w:ascii="Times New Roman" w:hAnsi="Times New Roman"/>
                <w:szCs w:val="22"/>
              </w:rPr>
              <w:t xml:space="preserve"> 0 – 100 м., диаметром долота 490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A05CC" w:rsidRPr="00EC263E" w:rsidRDefault="00EA05CC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0,5</w:t>
            </w:r>
          </w:p>
        </w:tc>
      </w:tr>
      <w:tr w:rsidR="00EA05CC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A05CC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2.7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A05CC" w:rsidRPr="00EC263E" w:rsidRDefault="00EA05CC" w:rsidP="00AB2248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ВЗД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кондуктор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</w:t>
            </w:r>
            <w:r w:rsidRPr="00EC263E">
              <w:rPr>
                <w:rFonts w:ascii="Times New Roman" w:hAnsi="Times New Roman"/>
                <w:szCs w:val="22"/>
              </w:rPr>
              <w:t>100</w:t>
            </w:r>
            <w:r>
              <w:rPr>
                <w:rFonts w:ascii="Times New Roman" w:hAnsi="Times New Roman"/>
                <w:szCs w:val="22"/>
              </w:rPr>
              <w:t xml:space="preserve"> - 950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393,7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A05CC" w:rsidRPr="00EC263E" w:rsidRDefault="00EA05CC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0,5</w:t>
            </w:r>
          </w:p>
        </w:tc>
      </w:tr>
      <w:tr w:rsidR="00EA05CC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A05CC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2.8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A05CC" w:rsidRPr="00EC263E" w:rsidRDefault="00EA05CC" w:rsidP="00AB2248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ВЗД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промежуточную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950 - 1850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295,3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A05CC" w:rsidRPr="00EC263E" w:rsidRDefault="00EA05CC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1</w:t>
            </w:r>
          </w:p>
        </w:tc>
      </w:tr>
      <w:tr w:rsidR="00EA05CC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A05CC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2.10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A05CC" w:rsidRPr="00EC263E" w:rsidRDefault="00EA05CC" w:rsidP="00AB2248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ВЗД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эксплуатационную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1850 - 3700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215,9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A05CC" w:rsidRPr="00EC263E" w:rsidRDefault="00EA05CC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2</w:t>
            </w:r>
          </w:p>
        </w:tc>
      </w:tr>
      <w:tr w:rsidR="00EA05CC" w:rsidRPr="00EC263E" w:rsidTr="00300572">
        <w:trPr>
          <w:trHeight w:val="190"/>
        </w:trPr>
        <w:tc>
          <w:tcPr>
            <w:tcW w:w="724" w:type="dxa"/>
            <w:shd w:val="clear" w:color="auto" w:fill="auto"/>
            <w:noWrap/>
            <w:vAlign w:val="center"/>
          </w:tcPr>
          <w:p w:rsidR="00EA05CC" w:rsidRPr="00EC263E" w:rsidRDefault="00EA05CC" w:rsidP="005905D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2.11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EA05CC" w:rsidRPr="00EC263E" w:rsidRDefault="00EA05CC" w:rsidP="00AB2248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bCs/>
                <w:szCs w:val="22"/>
              </w:rPr>
              <w:t xml:space="preserve">Количество ВЗД для бурения </w:t>
            </w:r>
            <w:r w:rsidRPr="00EC263E">
              <w:rPr>
                <w:rFonts w:ascii="Times New Roman" w:hAnsi="Times New Roman"/>
                <w:szCs w:val="22"/>
              </w:rPr>
              <w:t>под «</w:t>
            </w:r>
            <w:r>
              <w:rPr>
                <w:rFonts w:ascii="Times New Roman" w:hAnsi="Times New Roman"/>
                <w:szCs w:val="22"/>
              </w:rPr>
              <w:t>потайную колонну</w:t>
            </w:r>
            <w:r w:rsidRPr="00EC263E">
              <w:rPr>
                <w:rFonts w:ascii="Times New Roman" w:hAnsi="Times New Roman"/>
                <w:szCs w:val="22"/>
              </w:rPr>
              <w:t>» (</w:t>
            </w:r>
            <w:r>
              <w:rPr>
                <w:rFonts w:ascii="Times New Roman" w:hAnsi="Times New Roman"/>
                <w:szCs w:val="22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Cs w:val="22"/>
              </w:rPr>
              <w:t>интервале</w:t>
            </w:r>
            <w:proofErr w:type="gramEnd"/>
            <w:r>
              <w:rPr>
                <w:rFonts w:ascii="Times New Roman" w:hAnsi="Times New Roman"/>
                <w:szCs w:val="22"/>
              </w:rPr>
              <w:t xml:space="preserve"> 3700 - 3950</w:t>
            </w:r>
            <w:r w:rsidRPr="00EC263E">
              <w:rPr>
                <w:rFonts w:ascii="Times New Roman" w:hAnsi="Times New Roman"/>
                <w:szCs w:val="22"/>
              </w:rPr>
              <w:t xml:space="preserve"> м.,</w:t>
            </w:r>
            <w:r>
              <w:rPr>
                <w:rFonts w:ascii="Times New Roman" w:hAnsi="Times New Roman"/>
                <w:szCs w:val="22"/>
              </w:rPr>
              <w:t xml:space="preserve"> диаметром долота 155,6</w:t>
            </w:r>
            <w:r w:rsidRPr="00EC263E">
              <w:rPr>
                <w:rFonts w:ascii="Times New Roman" w:hAnsi="Times New Roman"/>
                <w:szCs w:val="22"/>
              </w:rPr>
              <w:t xml:space="preserve"> мм.)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Форма 6к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05CC" w:rsidRPr="00EC263E" w:rsidRDefault="00EA05CC" w:rsidP="00AB2248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штук</w:t>
            </w:r>
          </w:p>
        </w:tc>
        <w:tc>
          <w:tcPr>
            <w:tcW w:w="1616" w:type="dxa"/>
            <w:shd w:val="clear" w:color="000000" w:fill="FFFFFF"/>
            <w:vAlign w:val="center"/>
          </w:tcPr>
          <w:p w:rsidR="00EA05CC" w:rsidRPr="00EC263E" w:rsidRDefault="00EA05CC" w:rsidP="005905DB">
            <w:pPr>
              <w:jc w:val="center"/>
              <w:rPr>
                <w:rFonts w:ascii="Times New Roman" w:hAnsi="Times New Roman"/>
                <w:szCs w:val="22"/>
              </w:rPr>
            </w:pPr>
            <w:r w:rsidRPr="00EC263E">
              <w:rPr>
                <w:rFonts w:ascii="Times New Roman" w:hAnsi="Times New Roman"/>
                <w:szCs w:val="22"/>
              </w:rPr>
              <w:t>≤</w:t>
            </w:r>
            <w:r>
              <w:rPr>
                <w:rFonts w:ascii="Times New Roman" w:hAnsi="Times New Roman"/>
                <w:szCs w:val="22"/>
              </w:rPr>
              <w:t>1</w:t>
            </w:r>
          </w:p>
        </w:tc>
      </w:tr>
    </w:tbl>
    <w:p w:rsidR="00EC263E" w:rsidRPr="00EC263E" w:rsidRDefault="00EC263E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szCs w:val="22"/>
        </w:rPr>
      </w:pPr>
    </w:p>
    <w:p w:rsidR="00906CA1" w:rsidRDefault="00EC263E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>
        <w:rPr>
          <w:rFonts w:ascii="Times New Roman" w:hAnsi="Times New Roman"/>
          <w:szCs w:val="22"/>
        </w:rPr>
        <w:t>3</w:t>
      </w:r>
      <w:r w:rsidR="00906CA1" w:rsidRPr="00DD17B6">
        <w:rPr>
          <w:rFonts w:ascii="Times New Roman" w:hAnsi="Times New Roman"/>
          <w:b/>
          <w:i/>
          <w:iCs/>
          <w:szCs w:val="22"/>
        </w:rPr>
        <w:t xml:space="preserve">. Требования к </w:t>
      </w:r>
      <w:r w:rsidR="006A3206">
        <w:rPr>
          <w:rFonts w:ascii="Times New Roman" w:hAnsi="Times New Roman"/>
          <w:b/>
          <w:i/>
          <w:iCs/>
          <w:szCs w:val="22"/>
        </w:rPr>
        <w:t>контрагенту</w:t>
      </w:r>
      <w:r w:rsidR="00906CA1" w:rsidRPr="00DD17B6">
        <w:rPr>
          <w:rFonts w:ascii="Times New Roman" w:hAnsi="Times New Roman"/>
          <w:b/>
          <w:i/>
          <w:iCs/>
          <w:szCs w:val="22"/>
        </w:rPr>
        <w:t>:</w:t>
      </w:r>
    </w:p>
    <w:p w:rsidR="00606D3F" w:rsidRDefault="00606D3F" w:rsidP="00906CA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tbl>
      <w:tblPr>
        <w:tblW w:w="151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662"/>
        <w:gridCol w:w="4397"/>
        <w:gridCol w:w="1840"/>
        <w:gridCol w:w="1561"/>
        <w:gridCol w:w="8"/>
      </w:tblGrid>
      <w:tr w:rsidR="00606D3F" w:rsidRPr="000A1CCA" w:rsidTr="00EC263E">
        <w:trPr>
          <w:gridAfter w:val="1"/>
          <w:wAfter w:w="8" w:type="dxa"/>
          <w:trHeight w:val="517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1CCA">
              <w:rPr>
                <w:rFonts w:ascii="Times New Roman" w:hAnsi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0A1CCA">
              <w:rPr>
                <w:rFonts w:ascii="Times New Roman" w:hAnsi="Times New Roman"/>
                <w:b/>
                <w:bCs/>
              </w:rPr>
              <w:t>п</w:t>
            </w:r>
            <w:proofErr w:type="spellEnd"/>
            <w:proofErr w:type="gramEnd"/>
            <w:r w:rsidRPr="000A1CCA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0A1CCA">
              <w:rPr>
                <w:rFonts w:ascii="Times New Roman" w:hAnsi="Times New Roman"/>
                <w:b/>
                <w:bCs/>
              </w:rPr>
              <w:t>п</w:t>
            </w:r>
            <w:proofErr w:type="spellEnd"/>
          </w:p>
        </w:tc>
        <w:tc>
          <w:tcPr>
            <w:tcW w:w="6662" w:type="dxa"/>
            <w:vMerge w:val="restart"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Требования</w:t>
            </w:r>
          </w:p>
        </w:tc>
        <w:tc>
          <w:tcPr>
            <w:tcW w:w="4397" w:type="dxa"/>
            <w:vMerge w:val="restart"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1CCA">
              <w:rPr>
                <w:rFonts w:ascii="Times New Roman" w:hAnsi="Times New Roman"/>
                <w:b/>
                <w:bCs/>
              </w:rPr>
              <w:t>Документы, подтверждающие соответствия требованию</w:t>
            </w:r>
          </w:p>
        </w:tc>
        <w:tc>
          <w:tcPr>
            <w:tcW w:w="1840" w:type="dxa"/>
            <w:vMerge w:val="restart"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1CCA"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  <w:tc>
          <w:tcPr>
            <w:tcW w:w="1561" w:type="dxa"/>
            <w:vMerge w:val="restart"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</w:rPr>
              <w:t>Условие соответствия</w:t>
            </w:r>
          </w:p>
        </w:tc>
      </w:tr>
      <w:tr w:rsidR="00606D3F" w:rsidRPr="000A1CCA" w:rsidTr="00EC263E">
        <w:trPr>
          <w:gridAfter w:val="1"/>
          <w:wAfter w:w="8" w:type="dxa"/>
          <w:trHeight w:val="517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662" w:type="dxa"/>
            <w:vMerge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397" w:type="dxa"/>
            <w:vMerge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0" w:type="dxa"/>
            <w:vMerge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61" w:type="dxa"/>
            <w:vMerge/>
            <w:shd w:val="clear" w:color="auto" w:fill="D9D9D9"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  <w:tr w:rsidR="00606D3F" w:rsidRPr="000A1CCA" w:rsidTr="00EC263E">
        <w:trPr>
          <w:gridAfter w:val="1"/>
          <w:wAfter w:w="8" w:type="dxa"/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6662" w:type="dxa"/>
            <w:shd w:val="clear" w:color="auto" w:fill="D9D9D9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397" w:type="dxa"/>
            <w:shd w:val="clear" w:color="auto" w:fill="D9D9D9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840" w:type="dxa"/>
            <w:shd w:val="clear" w:color="auto" w:fill="D9D9D9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61" w:type="dxa"/>
            <w:shd w:val="clear" w:color="auto" w:fill="D9D9D9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5</w:t>
            </w:r>
          </w:p>
        </w:tc>
      </w:tr>
      <w:tr w:rsidR="00606D3F" w:rsidRPr="000A1CCA" w:rsidTr="00EC263E">
        <w:trPr>
          <w:gridAfter w:val="1"/>
          <w:wAfter w:w="8" w:type="dxa"/>
          <w:trHeight w:val="52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4460" w:type="dxa"/>
            <w:gridSpan w:val="4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Основные</w:t>
            </w:r>
            <w:r>
              <w:rPr>
                <w:rFonts w:ascii="Times New Roman" w:hAnsi="Times New Roman"/>
                <w:b/>
              </w:rPr>
              <w:t xml:space="preserve"> требования</w:t>
            </w:r>
          </w:p>
        </w:tc>
      </w:tr>
      <w:tr w:rsidR="00606D3F" w:rsidRPr="000A1CCA" w:rsidTr="00EC263E">
        <w:trPr>
          <w:gridAfter w:val="1"/>
          <w:wAfter w:w="8" w:type="dxa"/>
          <w:trHeight w:val="52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1.1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аккредитации в ООО «БНГРЭ»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Копия уведомления об аккредитации</w:t>
            </w:r>
            <w:r>
              <w:rPr>
                <w:rFonts w:ascii="Times New Roman" w:hAnsi="Times New Roman"/>
              </w:rPr>
              <w:t xml:space="preserve"> или/либо Уведомление о подаче документов на прохождение аккредитации за подписью руководителя/л</w:t>
            </w:r>
            <w:r w:rsidRPr="008B30A0">
              <w:rPr>
                <w:rFonts w:ascii="Times New Roman" w:hAnsi="Times New Roman"/>
              </w:rPr>
              <w:t>ибо пакет документов на аккредитацию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1.2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A76CDD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Согласие с условиями </w:t>
            </w:r>
            <w:r w:rsidR="00A76CDD">
              <w:rPr>
                <w:rFonts w:ascii="Times New Roman" w:hAnsi="Times New Roman"/>
              </w:rPr>
              <w:t>проекта</w:t>
            </w:r>
            <w:r w:rsidRPr="000A1CCA">
              <w:rPr>
                <w:rFonts w:ascii="Times New Roman" w:hAnsi="Times New Roman"/>
              </w:rPr>
              <w:t xml:space="preserve"> Договора Заказчика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A76CDD" w:rsidP="005905DB">
            <w:pPr>
              <w:rPr>
                <w:rFonts w:ascii="Times New Roman" w:hAnsi="Times New Roman"/>
              </w:rPr>
            </w:pPr>
            <w:r w:rsidRPr="00CA1593">
              <w:rPr>
                <w:rFonts w:ascii="Times New Roman" w:hAnsi="Times New Roman"/>
                <w:szCs w:val="22"/>
              </w:rPr>
              <w:t>Подписанный проект договора, без указания информации о стоимости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1.3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1.4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Отсутствие в течение 2-х лет у участника случаев судебных разбирательств в качестве ответчика по искам ОАО «НГ</w:t>
            </w:r>
            <w:proofErr w:type="gramStart"/>
            <w:r w:rsidRPr="000A1CCA">
              <w:rPr>
                <w:rFonts w:ascii="Times New Roman" w:hAnsi="Times New Roman"/>
              </w:rPr>
              <w:t>К-</w:t>
            </w:r>
            <w:proofErr w:type="gramEnd"/>
            <w:r w:rsidRPr="000A1CCA">
              <w:rPr>
                <w:rFonts w:ascii="Times New Roman" w:hAnsi="Times New Roman"/>
              </w:rPr>
              <w:t xml:space="preserve"> </w:t>
            </w:r>
            <w:proofErr w:type="spellStart"/>
            <w:r w:rsidRPr="000A1CCA">
              <w:rPr>
                <w:rFonts w:ascii="Times New Roman" w:hAnsi="Times New Roman"/>
              </w:rPr>
              <w:t>Славнефть</w:t>
            </w:r>
            <w:proofErr w:type="spellEnd"/>
            <w:r w:rsidRPr="000A1CCA">
              <w:rPr>
                <w:rFonts w:ascii="Times New Roman" w:hAnsi="Times New Roman"/>
              </w:rPr>
              <w:t>» или Обществ группы в связи с существенными нарушениями Договора, а также случаев расторжения ОАО «</w:t>
            </w:r>
            <w:proofErr w:type="spellStart"/>
            <w:r w:rsidRPr="000A1CCA">
              <w:rPr>
                <w:rFonts w:ascii="Times New Roman" w:hAnsi="Times New Roman"/>
              </w:rPr>
              <w:t>НГК-Славнефть</w:t>
            </w:r>
            <w:proofErr w:type="spellEnd"/>
            <w:r w:rsidRPr="000A1CCA">
              <w:rPr>
                <w:rFonts w:ascii="Times New Roman" w:hAnsi="Times New Roman"/>
              </w:rPr>
              <w:t>» или 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14460" w:type="dxa"/>
            <w:gridSpan w:val="4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Требования к Оборудованию (Долота, ГЗД, оборудование и сопутствующие материалы)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2.1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proofErr w:type="gramStart"/>
            <w:r w:rsidRPr="000A1CCA">
              <w:rPr>
                <w:rFonts w:ascii="Times New Roman" w:hAnsi="Times New Roman"/>
              </w:rPr>
              <w:t xml:space="preserve">Наличие полной гаммы шарошечных и </w:t>
            </w:r>
            <w:r>
              <w:rPr>
                <w:rFonts w:ascii="Times New Roman" w:hAnsi="Times New Roman"/>
              </w:rPr>
              <w:t xml:space="preserve">PDC долот, необходимые ГЗД, ЗИП </w:t>
            </w:r>
            <w:r w:rsidRPr="000A1CCA">
              <w:rPr>
                <w:rFonts w:ascii="Times New Roman" w:hAnsi="Times New Roman"/>
              </w:rPr>
              <w:t xml:space="preserve">согласно условий технического задания, а так же </w:t>
            </w:r>
            <w:r w:rsidRPr="000A1CCA">
              <w:rPr>
                <w:rFonts w:ascii="Times New Roman" w:hAnsi="Times New Roman"/>
                <w:b/>
                <w:bCs/>
                <w:u w:val="single"/>
              </w:rPr>
              <w:t>необходимый запас</w:t>
            </w:r>
            <w:r w:rsidRPr="000A1CCA">
              <w:rPr>
                <w:rFonts w:ascii="Times New Roman" w:hAnsi="Times New Roman"/>
              </w:rPr>
              <w:t xml:space="preserve"> при прогнозируемых отклонениях (исходя из опыта в конкретных условиях).</w:t>
            </w:r>
            <w:proofErr w:type="gramEnd"/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Предоставить копии паспортов </w:t>
            </w:r>
            <w:proofErr w:type="gramStart"/>
            <w:r w:rsidRPr="000A1CCA">
              <w:rPr>
                <w:rFonts w:ascii="Times New Roman" w:hAnsi="Times New Roman"/>
              </w:rPr>
              <w:t>на</w:t>
            </w:r>
            <w:proofErr w:type="gramEnd"/>
            <w:r w:rsidRPr="000A1CCA">
              <w:rPr>
                <w:rFonts w:ascii="Times New Roman" w:hAnsi="Times New Roman"/>
              </w:rPr>
              <w:t xml:space="preserve"> планируемые к приме</w:t>
            </w:r>
            <w:r>
              <w:rPr>
                <w:rFonts w:ascii="Times New Roman" w:hAnsi="Times New Roman"/>
              </w:rPr>
              <w:t>нению долот</w:t>
            </w:r>
            <w:r w:rsidRPr="000A1CCA">
              <w:rPr>
                <w:rFonts w:ascii="Times New Roman" w:hAnsi="Times New Roman"/>
              </w:rPr>
              <w:t xml:space="preserve"> и ГЗД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2.2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Способность </w:t>
            </w:r>
            <w:r>
              <w:rPr>
                <w:rFonts w:ascii="Times New Roman" w:hAnsi="Times New Roman"/>
              </w:rPr>
              <w:t>Участника</w:t>
            </w:r>
            <w:r w:rsidRPr="000A1CCA">
              <w:rPr>
                <w:rFonts w:ascii="Times New Roman" w:hAnsi="Times New Roman"/>
              </w:rPr>
              <w:t xml:space="preserve"> обеспечить наличие на буровой полного комплекта вспомогательных инструментов для работы с </w:t>
            </w:r>
            <w:r>
              <w:rPr>
                <w:rFonts w:ascii="Times New Roman" w:hAnsi="Times New Roman"/>
              </w:rPr>
              <w:t xml:space="preserve">гидромониторными </w:t>
            </w:r>
            <w:r w:rsidRPr="000A1CCA">
              <w:rPr>
                <w:rFonts w:ascii="Times New Roman" w:hAnsi="Times New Roman"/>
              </w:rPr>
              <w:t>насадками, доски отворота долот, калибровочные кольца, страховочные хомуты для соответствующего типоразмера применяемого ВЗД</w:t>
            </w:r>
            <w:r>
              <w:rPr>
                <w:rFonts w:ascii="Times New Roman" w:hAnsi="Times New Roman"/>
              </w:rPr>
              <w:t xml:space="preserve">, </w:t>
            </w:r>
            <w:r w:rsidRPr="00DA33B5">
              <w:rPr>
                <w:rFonts w:ascii="Times New Roman" w:hAnsi="Times New Roman"/>
              </w:rPr>
              <w:t>комплект переводников для сборки КНБК и перехода на БИ Заказчика.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2.3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Гарантированный межремонтный рес</w:t>
            </w:r>
            <w:r>
              <w:rPr>
                <w:rFonts w:ascii="Times New Roman" w:hAnsi="Times New Roman"/>
              </w:rPr>
              <w:t>урс используемых ГЗД не менее 10</w:t>
            </w:r>
            <w:r w:rsidRPr="000A1CCA">
              <w:rPr>
                <w:rFonts w:ascii="Times New Roman" w:hAnsi="Times New Roman"/>
              </w:rPr>
              <w:t>0 часов.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Техническая документация планируемого к применению Оборудования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2.4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личие подробных инструкций/паспо</w:t>
            </w:r>
            <w:r w:rsidRPr="000A1CCA">
              <w:rPr>
                <w:rFonts w:ascii="Times New Roman" w:hAnsi="Times New Roman"/>
              </w:rPr>
              <w:t>ртов на весь перечень применяемого оборудования (долота, ГЗД), изложенные на русском языке.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460" w:type="dxa"/>
            <w:gridSpan w:val="4"/>
            <w:shd w:val="clear" w:color="auto" w:fill="auto"/>
            <w:vAlign w:val="center"/>
          </w:tcPr>
          <w:p w:rsidR="00606D3F" w:rsidRPr="009E5538" w:rsidRDefault="00606D3F" w:rsidP="005905DB">
            <w:pPr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 xml:space="preserve">Требование к опыту </w:t>
            </w:r>
            <w:r>
              <w:rPr>
                <w:rFonts w:ascii="Times New Roman" w:hAnsi="Times New Roman"/>
                <w:b/>
              </w:rPr>
              <w:t>Участника</w:t>
            </w:r>
            <w:r w:rsidRPr="000A1CCA">
              <w:rPr>
                <w:rFonts w:ascii="Times New Roman" w:hAnsi="Times New Roman"/>
                <w:b/>
              </w:rPr>
              <w:t xml:space="preserve"> и его персонала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3.1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отчетной документации по данному виду работ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Презентации по итогам работ </w:t>
            </w:r>
            <w:proofErr w:type="gramStart"/>
            <w:r w:rsidRPr="000A1CCA">
              <w:rPr>
                <w:rFonts w:ascii="Times New Roman" w:hAnsi="Times New Roman"/>
              </w:rPr>
              <w:t>за</w:t>
            </w:r>
            <w:proofErr w:type="gramEnd"/>
            <w:r w:rsidRPr="000A1CCA">
              <w:rPr>
                <w:rFonts w:ascii="Times New Roman" w:hAnsi="Times New Roman"/>
              </w:rPr>
              <w:t xml:space="preserve"> последние 3 года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Наличие постоянно обученного производственного персонала, включая ИТР и рабочих, необходимых для выполнения данного вида работ (согласно условиям типового Договора).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Опыт работы всех непосредственных руководителей (региональных координаторов и т.д.) более 3-х лет в схожих геолого-технических условиях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 xml:space="preserve">3/ </w:t>
            </w:r>
            <w:r>
              <w:rPr>
                <w:rFonts w:ascii="Times New Roman" w:hAnsi="Times New Roman"/>
              </w:rPr>
              <w:t>&gt;3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>3</w:t>
            </w:r>
          </w:p>
        </w:tc>
      </w:tr>
      <w:tr w:rsidR="00606D3F" w:rsidRPr="000A1CCA" w:rsidTr="00EC263E">
        <w:trPr>
          <w:gridAfter w:val="1"/>
          <w:wAfter w:w="8" w:type="dxa"/>
          <w:trHeight w:val="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В случае не предвиденных обстоятельств на конкретной скважине сможет ли Претендент организовать на объекте компетентного инженера-эксперта для целевой помощи на срок вплоть до разрешения проблемы?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Перед заключением договора, </w:t>
            </w:r>
            <w:r>
              <w:rPr>
                <w:rFonts w:ascii="Times New Roman" w:hAnsi="Times New Roman"/>
              </w:rPr>
              <w:t>Участник</w:t>
            </w:r>
            <w:r w:rsidRPr="000A1CCA">
              <w:rPr>
                <w:rFonts w:ascii="Times New Roman" w:hAnsi="Times New Roman"/>
              </w:rPr>
              <w:t xml:space="preserve"> предоставляет резюме всего задействованного персонала для согласования.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trHeight w:val="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ED39F7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ED39F7">
              <w:rPr>
                <w:rFonts w:ascii="Times New Roman" w:hAnsi="Times New Roman"/>
              </w:rPr>
              <w:t>3.6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ED39F7" w:rsidRDefault="00606D3F" w:rsidP="005905D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Удовлетворение требованиям Заказчика в части выполнения нормативных показателей бурения изложенных в Форме 6.2. т (Соответствие ДП нормативным показателям бурения).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685F94" w:rsidRDefault="00606D3F" w:rsidP="005905DB">
            <w:pPr>
              <w:rPr>
                <w:rFonts w:ascii="Times New Roman" w:hAnsi="Times New Roman"/>
              </w:rPr>
            </w:pPr>
            <w:r w:rsidRPr="00685F94">
              <w:rPr>
                <w:rFonts w:ascii="Times New Roman" w:hAnsi="Times New Roman"/>
              </w:rPr>
              <w:t>Заполненная Форма 6.2 т. За подписью уполномоченного представителя Участника.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606D3F" w:rsidRPr="00685F94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685F94">
              <w:rPr>
                <w:rFonts w:ascii="Times New Roman" w:hAnsi="Times New Roman"/>
              </w:rPr>
              <w:t>Удовлетворяет</w:t>
            </w:r>
            <w:proofErr w:type="gramStart"/>
            <w:r w:rsidRPr="00685F94">
              <w:rPr>
                <w:rFonts w:ascii="Times New Roman" w:hAnsi="Times New Roman"/>
              </w:rPr>
              <w:t xml:space="preserve"> /Н</w:t>
            </w:r>
            <w:proofErr w:type="gramEnd"/>
            <w:r w:rsidRPr="00685F94">
              <w:rPr>
                <w:rFonts w:ascii="Times New Roman" w:hAnsi="Times New Roman"/>
              </w:rPr>
              <w:t>е удовлетворяет</w:t>
            </w:r>
          </w:p>
        </w:tc>
        <w:tc>
          <w:tcPr>
            <w:tcW w:w="1569" w:type="dxa"/>
            <w:gridSpan w:val="2"/>
            <w:shd w:val="clear" w:color="auto" w:fill="auto"/>
            <w:vAlign w:val="center"/>
          </w:tcPr>
          <w:p w:rsidR="00606D3F" w:rsidRPr="00685F94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685F94">
              <w:rPr>
                <w:rFonts w:ascii="Times New Roman" w:hAnsi="Times New Roman"/>
              </w:rPr>
              <w:t>Удовлетворяет</w:t>
            </w:r>
          </w:p>
        </w:tc>
      </w:tr>
      <w:tr w:rsidR="00606D3F" w:rsidRPr="000A1CCA" w:rsidTr="00EC263E">
        <w:trPr>
          <w:gridAfter w:val="1"/>
          <w:wAfter w:w="8" w:type="dxa"/>
          <w:trHeight w:val="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460" w:type="dxa"/>
            <w:gridSpan w:val="4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Требования к разработке инженерно технической документации</w:t>
            </w:r>
          </w:p>
        </w:tc>
      </w:tr>
      <w:tr w:rsidR="00606D3F" w:rsidRPr="000A1CCA" w:rsidTr="00EC263E">
        <w:trPr>
          <w:gridAfter w:val="1"/>
          <w:wAfter w:w="8" w:type="dxa"/>
          <w:trHeight w:val="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4.1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Может ли </w:t>
            </w:r>
            <w:r>
              <w:rPr>
                <w:rFonts w:ascii="Times New Roman" w:hAnsi="Times New Roman"/>
              </w:rPr>
              <w:t>Участник</w:t>
            </w:r>
            <w:r w:rsidRPr="000A1CCA">
              <w:rPr>
                <w:rFonts w:ascii="Times New Roman" w:hAnsi="Times New Roman"/>
              </w:rPr>
              <w:t xml:space="preserve"> предоставить программу по выбору и оптимизации отработки долот, программу по инженерному сопровождению отработки ГЗД?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Предоставление долотной программы, программы отработки ГЗД с указанием: количества </w:t>
            </w:r>
            <w:proofErr w:type="spellStart"/>
            <w:proofErr w:type="gramStart"/>
            <w:r w:rsidRPr="000A1CCA">
              <w:rPr>
                <w:rFonts w:ascii="Times New Roman" w:hAnsi="Times New Roman"/>
              </w:rPr>
              <w:t>спуско-подъемных</w:t>
            </w:r>
            <w:proofErr w:type="spellEnd"/>
            <w:proofErr w:type="gramEnd"/>
            <w:r w:rsidRPr="000A1CCA">
              <w:rPr>
                <w:rFonts w:ascii="Times New Roman" w:hAnsi="Times New Roman"/>
              </w:rPr>
              <w:t xml:space="preserve"> операций для смены оборудования, скорость механического бурения, требуемые режимы бурения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8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4.2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Имеются ли компьютерные программы, выполняющие гидравлические и механические расчеты, для определения прогнозируемых параметров и оптимизации режимов бурения в оперативном режиме?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Предоставить </w:t>
            </w:r>
            <w:r>
              <w:rPr>
                <w:rFonts w:ascii="Times New Roman" w:hAnsi="Times New Roman"/>
              </w:rPr>
              <w:t>типовые расчеты согласно условиям</w:t>
            </w:r>
            <w:r w:rsidRPr="000A1CCA">
              <w:rPr>
                <w:rFonts w:ascii="Times New Roman" w:hAnsi="Times New Roman"/>
              </w:rPr>
              <w:t xml:space="preserve"> технического задания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16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460" w:type="dxa"/>
            <w:gridSpan w:val="4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</w:rPr>
              <w:t>Требования в области ОТ, ТБ и ООС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5.1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Оснащенность 100% персонала </w:t>
            </w:r>
            <w:proofErr w:type="gramStart"/>
            <w:r w:rsidRPr="000A1CCA">
              <w:rPr>
                <w:rFonts w:ascii="Times New Roman" w:hAnsi="Times New Roman"/>
              </w:rPr>
              <w:t>СИЗ</w:t>
            </w:r>
            <w:proofErr w:type="gramEnd"/>
            <w:r w:rsidRPr="000A1CCA">
              <w:rPr>
                <w:rFonts w:ascii="Times New Roman" w:hAnsi="Times New Roman"/>
              </w:rPr>
              <w:t xml:space="preserve">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5.2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Организация медицинских осмотров (предварительных и периодических) всего персонала Контрагента заезжающего на объекты Заказчика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5.3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 xml:space="preserve">Предоставление гарантий по выполнению требований и соблюдению стандартов </w:t>
            </w:r>
            <w:proofErr w:type="spellStart"/>
            <w:r w:rsidRPr="000A1CCA">
              <w:rPr>
                <w:rFonts w:ascii="Times New Roman" w:hAnsi="Times New Roman"/>
              </w:rPr>
              <w:t>ОТ</w:t>
            </w:r>
            <w:proofErr w:type="gramStart"/>
            <w:r w:rsidRPr="000A1CCA">
              <w:rPr>
                <w:rFonts w:ascii="Times New Roman" w:hAnsi="Times New Roman"/>
              </w:rPr>
              <w:t>,Т</w:t>
            </w:r>
            <w:proofErr w:type="gramEnd"/>
            <w:r w:rsidRPr="000A1CCA">
              <w:rPr>
                <w:rFonts w:ascii="Times New Roman" w:hAnsi="Times New Roman"/>
              </w:rPr>
              <w:t>б</w:t>
            </w:r>
            <w:proofErr w:type="spellEnd"/>
            <w:r w:rsidRPr="000A1CCA">
              <w:rPr>
                <w:rFonts w:ascii="Times New Roman" w:hAnsi="Times New Roman"/>
              </w:rPr>
              <w:t xml:space="preserve"> и ООС, в том числе принятых в </w:t>
            </w:r>
            <w:r>
              <w:rPr>
                <w:rFonts w:ascii="Times New Roman" w:hAnsi="Times New Roman"/>
              </w:rPr>
              <w:t>АО «</w:t>
            </w:r>
            <w:proofErr w:type="spellStart"/>
            <w:r>
              <w:rPr>
                <w:rFonts w:ascii="Times New Roman" w:hAnsi="Times New Roman"/>
              </w:rPr>
              <w:t>РН-Ванкор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5.4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Обученн</w:t>
            </w:r>
            <w:r w:rsidRPr="000A1CCA">
              <w:rPr>
                <w:rFonts w:ascii="Times New Roman" w:hAnsi="Times New Roman"/>
              </w:rPr>
              <w:t>ость</w:t>
            </w:r>
            <w:proofErr w:type="spellEnd"/>
            <w:r w:rsidRPr="000A1CCA">
              <w:rPr>
                <w:rFonts w:ascii="Times New Roman" w:hAnsi="Times New Roman"/>
              </w:rPr>
              <w:t xml:space="preserve"> персонала и наличие удостоверений по промышленной безопасности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Справка - подтверждение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1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5.5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Коэффициент частоты травматизма на производст</w:t>
            </w:r>
            <w:r>
              <w:rPr>
                <w:rFonts w:ascii="Times New Roman" w:hAnsi="Times New Roman"/>
              </w:rPr>
              <w:t>в</w:t>
            </w:r>
            <w:r w:rsidRPr="000A1CCA">
              <w:rPr>
                <w:rFonts w:ascii="Times New Roman" w:hAnsi="Times New Roman"/>
              </w:rPr>
              <w:t xml:space="preserve">е в 2014-2016 </w:t>
            </w:r>
            <w:r>
              <w:rPr>
                <w:rFonts w:ascii="Times New Roman" w:hAnsi="Times New Roman"/>
              </w:rPr>
              <w:t>гг</w:t>
            </w:r>
            <w:r w:rsidRPr="000A1CCA">
              <w:rPr>
                <w:rFonts w:ascii="Times New Roman" w:hAnsi="Times New Roman"/>
              </w:rPr>
              <w:t xml:space="preserve">. (по вине </w:t>
            </w:r>
            <w:r>
              <w:rPr>
                <w:rFonts w:ascii="Times New Roman" w:hAnsi="Times New Roman"/>
              </w:rPr>
              <w:t>Участника</w:t>
            </w:r>
            <w:r w:rsidRPr="000A1CCA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. </w:t>
            </w:r>
            <w:r w:rsidRPr="000A1CCA">
              <w:rPr>
                <w:rFonts w:ascii="Times New Roman" w:hAnsi="Times New Roman"/>
              </w:rPr>
              <w:t>Количество несчастных случаев на 100 работающих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Указать в анкете и в Справке отдела ТБ и ПБ предприятия, заверенной руководителем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≤</w:t>
            </w:r>
            <w:r>
              <w:rPr>
                <w:rFonts w:asciiTheme="minorBidi" w:hAnsiTheme="minorBidi"/>
              </w:rPr>
              <w:t xml:space="preserve">3/ </w:t>
            </w:r>
            <w:r>
              <w:rPr>
                <w:rFonts w:ascii="Times New Roman" w:hAnsi="Times New Roman"/>
              </w:rPr>
              <w:t>&gt;3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&gt;3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5.6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  <w:b/>
              </w:rPr>
            </w:pPr>
            <w:r w:rsidRPr="000A1CCA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460" w:type="dxa"/>
            <w:gridSpan w:val="4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  <w:b/>
                <w:bCs/>
              </w:rPr>
              <w:t>Показатели гарантий и обязательств участника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6.1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Гарантия обеспечения мобилизации полного комплекта оборудования в 30-дневный срок после подписания Договора.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6.2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Гарантия не использовать субподрядчика на основной вид работ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за подписью руководителя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6.3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  <w:color w:val="000000"/>
              </w:rPr>
            </w:pPr>
            <w:r w:rsidRPr="000A1CCA">
              <w:rPr>
                <w:rFonts w:ascii="Times New Roman" w:hAnsi="Times New Roman"/>
                <w:color w:val="000000"/>
              </w:rPr>
              <w:t>Согласие с подписанием договора в валюте Российский Рубль (РР)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  <w:color w:val="000000"/>
              </w:rPr>
            </w:pPr>
            <w:r w:rsidRPr="000A1CCA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6.4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6B6C2B" w:rsidRDefault="00606D3F" w:rsidP="00A76CDD">
            <w:pPr>
              <w:rPr>
                <w:rFonts w:ascii="Times New Roman" w:hAnsi="Times New Roman"/>
                <w:color w:val="000000"/>
              </w:rPr>
            </w:pPr>
            <w:r w:rsidRPr="006B6C2B">
              <w:rPr>
                <w:rFonts w:ascii="Times New Roman" w:hAnsi="Times New Roman"/>
                <w:color w:val="000000"/>
              </w:rPr>
              <w:t xml:space="preserve">Согласие с условиями </w:t>
            </w:r>
            <w:r w:rsidR="00A76CDD">
              <w:rPr>
                <w:rFonts w:ascii="Times New Roman" w:hAnsi="Times New Roman"/>
                <w:color w:val="000000"/>
              </w:rPr>
              <w:t>Требований к предмету закупки (Технического задания)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  <w:color w:val="000000"/>
              </w:rPr>
            </w:pPr>
            <w:r w:rsidRPr="000A1CCA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6.5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  <w:color w:val="000000"/>
              </w:rPr>
            </w:pPr>
            <w:r w:rsidRPr="000A1CCA">
              <w:rPr>
                <w:rFonts w:ascii="Times New Roman" w:hAnsi="Times New Roman"/>
                <w:color w:val="000000"/>
              </w:rPr>
              <w:t>Гарантия возможности проведения аудита предприятия, с доступом к заявленному оборудованию и возможностью проведения интервью с персоналом на соответствие заявленным компетенциям.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  <w:tr w:rsidR="00606D3F" w:rsidRPr="000A1CCA" w:rsidTr="00EC263E">
        <w:trPr>
          <w:gridAfter w:val="1"/>
          <w:wAfter w:w="8" w:type="dxa"/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6.6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В случае необходимости субподряда, гарантировать привлечение только контрагентов, аккредитованных в ООО "БНГРЭ" по согласованию с Заказчиком.</w:t>
            </w:r>
          </w:p>
        </w:tc>
        <w:tc>
          <w:tcPr>
            <w:tcW w:w="4397" w:type="dxa"/>
            <w:shd w:val="clear" w:color="auto" w:fill="auto"/>
            <w:vAlign w:val="center"/>
          </w:tcPr>
          <w:p w:rsidR="00606D3F" w:rsidRPr="000A1CCA" w:rsidRDefault="00606D3F" w:rsidP="005905DB">
            <w:pPr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840" w:type="dxa"/>
            <w:shd w:val="clear" w:color="000000" w:fill="FFFFFF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 w:rsidRPr="000A1CCA">
              <w:rPr>
                <w:rFonts w:ascii="Times New Roman" w:hAnsi="Times New Roman"/>
              </w:rPr>
              <w:t>Да</w:t>
            </w:r>
            <w:proofErr w:type="gramStart"/>
            <w:r w:rsidRPr="000A1CCA">
              <w:rPr>
                <w:rFonts w:ascii="Times New Roman" w:hAnsi="Times New Roman"/>
              </w:rPr>
              <w:t>/Н</w:t>
            </w:r>
            <w:proofErr w:type="gramEnd"/>
            <w:r w:rsidRPr="000A1CCA">
              <w:rPr>
                <w:rFonts w:ascii="Times New Roman" w:hAnsi="Times New Roman"/>
              </w:rPr>
              <w:t>ет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606D3F" w:rsidRPr="000A1CCA" w:rsidRDefault="00606D3F" w:rsidP="005905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</w:t>
            </w:r>
          </w:p>
        </w:tc>
      </w:tr>
    </w:tbl>
    <w:p w:rsidR="00F42FBD" w:rsidRDefault="00F42FBD" w:rsidP="00F42FBD">
      <w:pPr>
        <w:jc w:val="both"/>
        <w:rPr>
          <w:rFonts w:ascii="Times New Roman" w:hAnsi="Times New Roman"/>
          <w:bCs/>
          <w:sz w:val="20"/>
          <w:szCs w:val="20"/>
        </w:rPr>
      </w:pPr>
    </w:p>
    <w:p w:rsidR="00606D3F" w:rsidRPr="00FC703C" w:rsidRDefault="00606D3F" w:rsidP="00F42FBD">
      <w:pPr>
        <w:jc w:val="both"/>
        <w:rPr>
          <w:rFonts w:ascii="Times New Roman" w:hAnsi="Times New Roman"/>
          <w:bCs/>
          <w:sz w:val="20"/>
          <w:szCs w:val="20"/>
        </w:rPr>
      </w:pPr>
    </w:p>
    <w:p w:rsidR="00F42FBD" w:rsidRDefault="00F42FBD" w:rsidP="00F42FBD">
      <w:pPr>
        <w:pStyle w:val="ConsPlusNormal"/>
        <w:widowControl/>
        <w:ind w:firstLine="0"/>
        <w:jc w:val="both"/>
      </w:pPr>
      <w:r w:rsidRPr="00DD17B6">
        <w:t>Руководитель Ответственного подразделения</w:t>
      </w:r>
    </w:p>
    <w:p w:rsidR="000A1CCA" w:rsidRPr="00DD17B6" w:rsidRDefault="000A1CCA" w:rsidP="00F42FBD">
      <w:pPr>
        <w:pStyle w:val="ConsPlusNormal"/>
        <w:widowControl/>
        <w:ind w:firstLine="0"/>
        <w:jc w:val="both"/>
      </w:pP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F42FBD" w:rsidRPr="00DD17B6" w:rsidTr="009471FF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Начальник ПТО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  <w:r w:rsidRPr="00DD17B6">
              <w:t xml:space="preserve">       И.Е. Ганич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42FBD" w:rsidRPr="00DD17B6" w:rsidRDefault="00F42FBD" w:rsidP="009471FF">
            <w:pPr>
              <w:pStyle w:val="ConsPlusNormal"/>
              <w:widowControl/>
              <w:ind w:firstLine="0"/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42FBD" w:rsidRPr="00DD17B6" w:rsidRDefault="001072D5" w:rsidP="001072D5">
            <w:pPr>
              <w:pStyle w:val="ConsPlusNormal"/>
              <w:widowControl/>
              <w:ind w:firstLine="0"/>
            </w:pPr>
            <w:r>
              <w:rPr>
                <w:i/>
                <w:iCs/>
              </w:rPr>
              <w:t>«29</w:t>
            </w:r>
            <w:r w:rsidR="00F42FBD" w:rsidRPr="00DD17B6">
              <w:rPr>
                <w:i/>
                <w:iCs/>
              </w:rPr>
              <w:t>»</w:t>
            </w:r>
            <w:r w:rsidR="00EE00CD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ноября </w:t>
            </w:r>
            <w:r w:rsidR="00EE00CD">
              <w:rPr>
                <w:i/>
                <w:iCs/>
              </w:rPr>
              <w:t xml:space="preserve"> 2016</w:t>
            </w:r>
            <w:r w:rsidR="00F42FBD" w:rsidRPr="00DD17B6">
              <w:rPr>
                <w:i/>
                <w:iCs/>
              </w:rPr>
              <w:t>г.</w:t>
            </w:r>
          </w:p>
        </w:tc>
      </w:tr>
      <w:tr w:rsidR="00F42FBD" w:rsidRPr="00DD17B6" w:rsidTr="009471FF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a3"/>
              <w:spacing w:before="0"/>
              <w:rPr>
                <w:rFonts w:ascii="Times New Roman" w:hAnsi="Times New Roman"/>
                <w:sz w:val="22"/>
              </w:rPr>
            </w:pPr>
            <w:r w:rsidRPr="00DD17B6"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  <w:r w:rsidRPr="00DD17B6">
              <w:rPr>
                <w:i/>
                <w:iCs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F42FBD" w:rsidRPr="00DD17B6" w:rsidRDefault="00F42FBD" w:rsidP="009471FF">
            <w:pPr>
              <w:pStyle w:val="ConsPlusNormal"/>
              <w:ind w:firstLine="0"/>
              <w:jc w:val="center"/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F42FBD" w:rsidRPr="00DD17B6" w:rsidRDefault="00F42FBD" w:rsidP="009471FF">
            <w:pPr>
              <w:pStyle w:val="ConsPlusNormal"/>
              <w:widowControl/>
              <w:ind w:firstLine="0"/>
              <w:jc w:val="center"/>
            </w:pPr>
            <w:r w:rsidRPr="00DD17B6">
              <w:rPr>
                <w:i/>
                <w:iCs/>
              </w:rPr>
              <w:t>(дата)</w:t>
            </w:r>
          </w:p>
        </w:tc>
      </w:tr>
    </w:tbl>
    <w:p w:rsidR="00F42FBD" w:rsidRPr="00DD17B6" w:rsidRDefault="00F42FBD" w:rsidP="00187D02">
      <w:pPr>
        <w:pStyle w:val="a7"/>
        <w:ind w:left="142" w:hanging="142"/>
        <w:jc w:val="both"/>
        <w:rPr>
          <w:rFonts w:ascii="Times New Roman" w:hAnsi="Times New Roman"/>
          <w:bCs/>
        </w:rPr>
      </w:pPr>
    </w:p>
    <w:sectPr w:rsidR="00F42FBD" w:rsidRPr="00DD17B6" w:rsidSect="00606D3F">
      <w:footerReference w:type="even" r:id="rId8"/>
      <w:footerReference w:type="default" r:id="rId9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921" w:rsidRDefault="002D0921" w:rsidP="00BC6666">
      <w:pPr>
        <w:spacing w:before="0"/>
      </w:pPr>
      <w:r>
        <w:separator/>
      </w:r>
    </w:p>
  </w:endnote>
  <w:endnote w:type="continuationSeparator" w:id="1">
    <w:p w:rsidR="002D0921" w:rsidRDefault="002D0921" w:rsidP="00BC6666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DB" w:rsidRDefault="005F35FB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905D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05DB">
      <w:rPr>
        <w:rStyle w:val="aa"/>
        <w:noProof/>
      </w:rPr>
      <w:t>2</w:t>
    </w:r>
    <w:r>
      <w:rPr>
        <w:rStyle w:val="aa"/>
      </w:rPr>
      <w:fldChar w:fldCharType="end"/>
    </w:r>
  </w:p>
  <w:p w:rsidR="005905DB" w:rsidRDefault="005905DB" w:rsidP="009471F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5DB" w:rsidRDefault="005F35FB" w:rsidP="009471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905D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72D5">
      <w:rPr>
        <w:rStyle w:val="aa"/>
        <w:noProof/>
      </w:rPr>
      <w:t>4</w:t>
    </w:r>
    <w:r>
      <w:rPr>
        <w:rStyle w:val="aa"/>
      </w:rPr>
      <w:fldChar w:fldCharType="end"/>
    </w:r>
  </w:p>
  <w:p w:rsidR="005905DB" w:rsidRPr="003566C7" w:rsidRDefault="005905DB" w:rsidP="009471FF">
    <w:pPr>
      <w:pStyle w:val="a8"/>
      <w:ind w:right="360"/>
      <w:rPr>
        <w:sz w:val="16"/>
        <w:szCs w:val="16"/>
      </w:rPr>
    </w:pPr>
    <w:r w:rsidRPr="003566C7">
      <w:rPr>
        <w:sz w:val="16"/>
        <w:szCs w:val="16"/>
      </w:rPr>
      <w:t>Ганич И.Е.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921" w:rsidRDefault="002D0921" w:rsidP="00BC6666">
      <w:pPr>
        <w:spacing w:before="0"/>
      </w:pPr>
      <w:r>
        <w:separator/>
      </w:r>
    </w:p>
  </w:footnote>
  <w:footnote w:type="continuationSeparator" w:id="1">
    <w:p w:rsidR="002D0921" w:rsidRDefault="002D0921" w:rsidP="00BC6666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794BD2"/>
    <w:multiLevelType w:val="multilevel"/>
    <w:tmpl w:val="1EF04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9E109A"/>
    <w:multiLevelType w:val="multilevel"/>
    <w:tmpl w:val="CB18D5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288"/>
    <w:rsid w:val="00005C64"/>
    <w:rsid w:val="00007C60"/>
    <w:rsid w:val="00063AC5"/>
    <w:rsid w:val="000A1CCA"/>
    <w:rsid w:val="000A775B"/>
    <w:rsid w:val="001072D5"/>
    <w:rsid w:val="00150733"/>
    <w:rsid w:val="00187D02"/>
    <w:rsid w:val="0019352A"/>
    <w:rsid w:val="001978D3"/>
    <w:rsid w:val="001B4A34"/>
    <w:rsid w:val="001E1AA2"/>
    <w:rsid w:val="00236606"/>
    <w:rsid w:val="00281D94"/>
    <w:rsid w:val="002B0D91"/>
    <w:rsid w:val="002B3436"/>
    <w:rsid w:val="002C7264"/>
    <w:rsid w:val="002D0921"/>
    <w:rsid w:val="00300572"/>
    <w:rsid w:val="00323055"/>
    <w:rsid w:val="00326B27"/>
    <w:rsid w:val="00346748"/>
    <w:rsid w:val="00350C8F"/>
    <w:rsid w:val="0037019C"/>
    <w:rsid w:val="0038485D"/>
    <w:rsid w:val="003A044C"/>
    <w:rsid w:val="003C3E43"/>
    <w:rsid w:val="003E4049"/>
    <w:rsid w:val="003E4ABE"/>
    <w:rsid w:val="003F1002"/>
    <w:rsid w:val="0040147A"/>
    <w:rsid w:val="00414EF2"/>
    <w:rsid w:val="0042299D"/>
    <w:rsid w:val="00440D3F"/>
    <w:rsid w:val="00457EF8"/>
    <w:rsid w:val="0046584B"/>
    <w:rsid w:val="00465D78"/>
    <w:rsid w:val="004A03C3"/>
    <w:rsid w:val="004C2CA5"/>
    <w:rsid w:val="004D3992"/>
    <w:rsid w:val="004E4285"/>
    <w:rsid w:val="004E45C7"/>
    <w:rsid w:val="004F1479"/>
    <w:rsid w:val="00511EB2"/>
    <w:rsid w:val="00511F8D"/>
    <w:rsid w:val="00512A50"/>
    <w:rsid w:val="00527A00"/>
    <w:rsid w:val="00566CA0"/>
    <w:rsid w:val="005704D6"/>
    <w:rsid w:val="005739F1"/>
    <w:rsid w:val="00586EFC"/>
    <w:rsid w:val="005905DB"/>
    <w:rsid w:val="00591472"/>
    <w:rsid w:val="005C0AAC"/>
    <w:rsid w:val="005F1657"/>
    <w:rsid w:val="005F35FB"/>
    <w:rsid w:val="00606D3F"/>
    <w:rsid w:val="00634429"/>
    <w:rsid w:val="00680BCE"/>
    <w:rsid w:val="006A3206"/>
    <w:rsid w:val="006A5B81"/>
    <w:rsid w:val="006B6C2B"/>
    <w:rsid w:val="006F2D5F"/>
    <w:rsid w:val="007033AD"/>
    <w:rsid w:val="00723E16"/>
    <w:rsid w:val="0072524D"/>
    <w:rsid w:val="00747DE8"/>
    <w:rsid w:val="00776ACE"/>
    <w:rsid w:val="007924D4"/>
    <w:rsid w:val="007E59B7"/>
    <w:rsid w:val="00850A48"/>
    <w:rsid w:val="00873D83"/>
    <w:rsid w:val="008A58DF"/>
    <w:rsid w:val="008B30A0"/>
    <w:rsid w:val="008C40CB"/>
    <w:rsid w:val="008E4007"/>
    <w:rsid w:val="008E4275"/>
    <w:rsid w:val="008E4E95"/>
    <w:rsid w:val="00906CA1"/>
    <w:rsid w:val="009151BB"/>
    <w:rsid w:val="009471FF"/>
    <w:rsid w:val="00947249"/>
    <w:rsid w:val="009C64CD"/>
    <w:rsid w:val="009D038D"/>
    <w:rsid w:val="00A36B8E"/>
    <w:rsid w:val="00A61945"/>
    <w:rsid w:val="00A76CDD"/>
    <w:rsid w:val="00A80EBE"/>
    <w:rsid w:val="00AA5332"/>
    <w:rsid w:val="00AA7CA3"/>
    <w:rsid w:val="00B138AB"/>
    <w:rsid w:val="00B45CBA"/>
    <w:rsid w:val="00B53C66"/>
    <w:rsid w:val="00B63DDE"/>
    <w:rsid w:val="00B97791"/>
    <w:rsid w:val="00BA2CFC"/>
    <w:rsid w:val="00BC6666"/>
    <w:rsid w:val="00BE36A5"/>
    <w:rsid w:val="00C36A7E"/>
    <w:rsid w:val="00C47823"/>
    <w:rsid w:val="00C53ADF"/>
    <w:rsid w:val="00C74B18"/>
    <w:rsid w:val="00CA6D91"/>
    <w:rsid w:val="00CE58BC"/>
    <w:rsid w:val="00D202D8"/>
    <w:rsid w:val="00D515E4"/>
    <w:rsid w:val="00DA33B5"/>
    <w:rsid w:val="00DD17B6"/>
    <w:rsid w:val="00E27EB2"/>
    <w:rsid w:val="00E73288"/>
    <w:rsid w:val="00EA05CC"/>
    <w:rsid w:val="00EC263E"/>
    <w:rsid w:val="00EE00CD"/>
    <w:rsid w:val="00F00AD9"/>
    <w:rsid w:val="00F00B74"/>
    <w:rsid w:val="00F10B3A"/>
    <w:rsid w:val="00F30B96"/>
    <w:rsid w:val="00F3753B"/>
    <w:rsid w:val="00F42FBD"/>
    <w:rsid w:val="00F50C3C"/>
    <w:rsid w:val="00F54D8B"/>
    <w:rsid w:val="00F62A87"/>
    <w:rsid w:val="00F804B1"/>
    <w:rsid w:val="00F85E13"/>
    <w:rsid w:val="00FC703C"/>
    <w:rsid w:val="00FD7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="Calibri" w:eastAsia="Calibri" w:hAnsi="Calibri"/>
      <w:sz w:val="17"/>
      <w:szCs w:val="17"/>
    </w:rPr>
  </w:style>
  <w:style w:type="paragraph" w:styleId="a7">
    <w:name w:val="No Spacing"/>
    <w:uiPriority w:val="1"/>
    <w:qFormat/>
    <w:rsid w:val="00906CA1"/>
    <w:rPr>
      <w:sz w:val="22"/>
      <w:szCs w:val="22"/>
      <w:lang w:eastAsia="en-US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88"/>
    <w:pPr>
      <w:spacing w:before="120"/>
    </w:pPr>
    <w:rPr>
      <w:rFonts w:ascii="Arial" w:eastAsia="Times New Roman" w:hAnsi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328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73288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E73288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E73288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Основной текст_"/>
    <w:link w:val="3"/>
    <w:rsid w:val="00906CA1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6"/>
    <w:rsid w:val="00906CA1"/>
    <w:pPr>
      <w:shd w:val="clear" w:color="auto" w:fill="FFFFFF"/>
      <w:spacing w:before="600" w:line="0" w:lineRule="atLeast"/>
      <w:ind w:hanging="620"/>
    </w:pPr>
    <w:rPr>
      <w:rFonts w:ascii="Calibri" w:eastAsia="Calibri" w:hAnsi="Calibri"/>
      <w:sz w:val="17"/>
      <w:szCs w:val="17"/>
    </w:rPr>
  </w:style>
  <w:style w:type="paragraph" w:styleId="a7">
    <w:name w:val="No Spacing"/>
    <w:uiPriority w:val="1"/>
    <w:qFormat/>
    <w:rsid w:val="00906CA1"/>
    <w:rPr>
      <w:sz w:val="22"/>
      <w:szCs w:val="22"/>
      <w:lang w:eastAsia="en-US"/>
    </w:rPr>
  </w:style>
  <w:style w:type="paragraph" w:styleId="a8">
    <w:name w:val="footer"/>
    <w:basedOn w:val="a"/>
    <w:link w:val="a9"/>
    <w:rsid w:val="00906CA1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a0"/>
    <w:link w:val="a8"/>
    <w:rsid w:val="00906C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06CA1"/>
  </w:style>
  <w:style w:type="paragraph" w:customStyle="1" w:styleId="1">
    <w:name w:val="çàãîëîâîê 1"/>
    <w:basedOn w:val="a"/>
    <w:next w:val="a"/>
    <w:rsid w:val="00906CA1"/>
    <w:pPr>
      <w:keepNext/>
      <w:autoSpaceDE w:val="0"/>
      <w:autoSpaceDN w:val="0"/>
      <w:adjustRightInd w:val="0"/>
      <w:spacing w:before="0"/>
      <w:jc w:val="center"/>
    </w:pPr>
    <w:rPr>
      <w:rFonts w:ascii="Times New Roman" w:hAnsi="Times New Roman"/>
      <w:sz w:val="24"/>
    </w:rPr>
  </w:style>
  <w:style w:type="paragraph" w:styleId="30">
    <w:name w:val="Body Text 3"/>
    <w:basedOn w:val="a"/>
    <w:link w:val="31"/>
    <w:rsid w:val="00906CA1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06CA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заголовок 2"/>
    <w:basedOn w:val="a"/>
    <w:next w:val="a"/>
    <w:qFormat/>
    <w:rsid w:val="00906CA1"/>
    <w:pPr>
      <w:keepNext/>
      <w:suppressAutoHyphens/>
      <w:spacing w:before="0" w:after="240"/>
      <w:jc w:val="center"/>
    </w:pPr>
    <w:rPr>
      <w:rFonts w:ascii="Times New Roman" w:hAnsi="Times New Roman"/>
      <w:b/>
      <w:bCs/>
      <w:sz w:val="24"/>
      <w:szCs w:val="28"/>
      <w:lang w:eastAsia="ar-SA"/>
    </w:rPr>
  </w:style>
  <w:style w:type="paragraph" w:customStyle="1" w:styleId="ab">
    <w:name w:val="Название таблицы"/>
    <w:basedOn w:val="a"/>
    <w:qFormat/>
    <w:rsid w:val="00906CA1"/>
    <w:pPr>
      <w:keepNext/>
      <w:spacing w:before="0" w:after="120"/>
      <w:ind w:firstLine="397"/>
    </w:pPr>
    <w:rPr>
      <w:rFonts w:ascii="Times New Roman" w:hAnsi="Times New Roman"/>
      <w:bCs/>
      <w:sz w:val="24"/>
    </w:rPr>
  </w:style>
  <w:style w:type="paragraph" w:styleId="ac">
    <w:name w:val="Body Text Indent"/>
    <w:basedOn w:val="a"/>
    <w:link w:val="ad"/>
    <w:uiPriority w:val="99"/>
    <w:semiHidden/>
    <w:unhideWhenUsed/>
    <w:rsid w:val="00906CA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06CA1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187D02"/>
    <w:pPr>
      <w:spacing w:before="0"/>
      <w:ind w:left="708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4C2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7D078-07DA-4786-9705-529587495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14</cp:revision>
  <cp:lastPrinted>2016-10-17T04:11:00Z</cp:lastPrinted>
  <dcterms:created xsi:type="dcterms:W3CDTF">2016-11-11T01:33:00Z</dcterms:created>
  <dcterms:modified xsi:type="dcterms:W3CDTF">2016-11-30T02:28:00Z</dcterms:modified>
</cp:coreProperties>
</file>